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590" w:rsidRDefault="00696590" w:rsidP="00696590">
      <w:pPr>
        <w:pStyle w:val="10"/>
        <w:keepNext/>
        <w:keepLines/>
        <w:shd w:val="clear" w:color="auto" w:fill="auto"/>
        <w:spacing w:after="250" w:line="250" w:lineRule="exact"/>
        <w:ind w:left="3560"/>
      </w:pPr>
      <w:r>
        <w:rPr>
          <w:color w:val="000000"/>
        </w:rPr>
        <w:t>Анкета.</w:t>
      </w:r>
    </w:p>
    <w:tbl>
      <w:tblPr>
        <w:tblOverlap w:val="never"/>
        <w:tblW w:w="724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5"/>
        <w:gridCol w:w="3926"/>
        <w:gridCol w:w="673"/>
        <w:gridCol w:w="678"/>
        <w:gridCol w:w="692"/>
        <w:gridCol w:w="627"/>
      </w:tblGrid>
      <w:tr w:rsidR="00696590" w:rsidTr="00EB3D92">
        <w:trPr>
          <w:trHeight w:hRule="exact" w:val="302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70" w:lineRule="exact"/>
              <w:ind w:right="120" w:firstLine="0"/>
              <w:jc w:val="right"/>
            </w:pPr>
            <w:r>
              <w:rPr>
                <w:rStyle w:val="85pt"/>
              </w:rPr>
              <w:t>№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85pt2pt"/>
              </w:rPr>
              <w:t>Критерии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85pt2pt"/>
              </w:rPr>
              <w:t>Оценка</w:t>
            </w:r>
          </w:p>
        </w:tc>
      </w:tr>
      <w:tr w:rsidR="00696590" w:rsidTr="00EB3D92">
        <w:trPr>
          <w:trHeight w:hRule="exact" w:val="248"/>
          <w:jc w:val="center"/>
        </w:trPr>
        <w:tc>
          <w:tcPr>
            <w:tcW w:w="645" w:type="dxa"/>
            <w:tcBorders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</w:pPr>
            <w:proofErr w:type="spellStart"/>
            <w:proofErr w:type="gramStart"/>
            <w:r>
              <w:rPr>
                <w:rStyle w:val="9pt"/>
              </w:rPr>
              <w:t>п</w:t>
            </w:r>
            <w:proofErr w:type="spellEnd"/>
            <w:proofErr w:type="gramEnd"/>
            <w:r>
              <w:rPr>
                <w:rStyle w:val="9pt"/>
              </w:rPr>
              <w:t>/</w:t>
            </w:r>
            <w:proofErr w:type="spellStart"/>
            <w:r>
              <w:rPr>
                <w:rStyle w:val="9pt"/>
              </w:rPr>
              <w:t>п</w:t>
            </w:r>
            <w:proofErr w:type="spellEnd"/>
          </w:p>
        </w:tc>
        <w:tc>
          <w:tcPr>
            <w:tcW w:w="3926" w:type="dxa"/>
            <w:tcBorders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Pr="00846A94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70" w:lineRule="exact"/>
              <w:ind w:firstLine="0"/>
              <w:rPr>
                <w:sz w:val="16"/>
                <w:szCs w:val="16"/>
              </w:rPr>
            </w:pPr>
            <w:r w:rsidRPr="00846A94">
              <w:rPr>
                <w:rStyle w:val="85pt"/>
                <w:sz w:val="16"/>
                <w:szCs w:val="16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Pr="00846A94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70" w:lineRule="exact"/>
              <w:ind w:firstLine="0"/>
              <w:rPr>
                <w:sz w:val="16"/>
                <w:szCs w:val="16"/>
              </w:rPr>
            </w:pPr>
            <w:r w:rsidRPr="00846A94">
              <w:rPr>
                <w:rStyle w:val="85pt"/>
                <w:sz w:val="16"/>
                <w:szCs w:val="16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Pr="00846A94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70" w:lineRule="exact"/>
              <w:ind w:firstLine="0"/>
              <w:rPr>
                <w:sz w:val="16"/>
                <w:szCs w:val="16"/>
              </w:rPr>
            </w:pPr>
            <w:r w:rsidRPr="00846A94">
              <w:rPr>
                <w:rStyle w:val="85pt"/>
                <w:sz w:val="16"/>
                <w:szCs w:val="16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590" w:rsidRPr="00846A94" w:rsidRDefault="00846A94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250" w:lineRule="exact"/>
              <w:ind w:firstLine="0"/>
              <w:rPr>
                <w:sz w:val="16"/>
                <w:szCs w:val="16"/>
              </w:rPr>
            </w:pPr>
            <w:r w:rsidRPr="00846A94">
              <w:rPr>
                <w:rStyle w:val="CordiaUPC125pt"/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6590" w:rsidTr="00EB3D92">
        <w:trPr>
          <w:trHeight w:hRule="exact" w:val="702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Pr="00CA6957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250" w:lineRule="exact"/>
              <w:ind w:right="120" w:firstLine="0"/>
              <w:jc w:val="right"/>
              <w:rPr>
                <w:b/>
              </w:rPr>
            </w:pPr>
            <w:r w:rsidRPr="00CA6957">
              <w:rPr>
                <w:rStyle w:val="CordiaUPC125pt"/>
                <w:rFonts w:ascii="Times New Roman" w:hAnsi="Times New Roman" w:cs="Times New Roman"/>
                <w:b w:val="0"/>
                <w:sz w:val="15"/>
                <w:szCs w:val="15"/>
              </w:rPr>
              <w:t>1</w:t>
            </w:r>
            <w:r w:rsidRPr="00CA6957">
              <w:rPr>
                <w:rStyle w:val="CordiaUPC105pt"/>
                <w:b w:val="0"/>
              </w:rPr>
              <w:t>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85pt"/>
              </w:rPr>
              <w:t>Эстетика образовательного пространства (внешний вид здания, двора, оформление групп и приемных и т.л.).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590" w:rsidTr="00EB3D92">
        <w:trPr>
          <w:trHeight w:hRule="exact" w:val="232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50" w:lineRule="exact"/>
              <w:ind w:right="120" w:firstLine="0"/>
              <w:jc w:val="right"/>
            </w:pPr>
            <w:r>
              <w:rPr>
                <w:rStyle w:val="75pt0pt"/>
              </w:rPr>
              <w:t>2</w:t>
            </w:r>
            <w:r>
              <w:rPr>
                <w:rStyle w:val="Verdana4pt"/>
              </w:rPr>
              <w:t>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both"/>
            </w:pPr>
            <w:r>
              <w:rPr>
                <w:rStyle w:val="85pt"/>
              </w:rPr>
              <w:t>Тактичность (деликатность) педагогов.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590" w:rsidTr="00EB3D92">
        <w:trPr>
          <w:trHeight w:hRule="exact" w:val="47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50" w:lineRule="exact"/>
              <w:ind w:right="120" w:firstLine="0"/>
              <w:jc w:val="right"/>
            </w:pPr>
            <w:r>
              <w:rPr>
                <w:rStyle w:val="75pt0pt"/>
              </w:rPr>
              <w:t>3</w:t>
            </w:r>
            <w:r>
              <w:rPr>
                <w:rStyle w:val="Verdana4pt"/>
              </w:rPr>
              <w:t>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85pt"/>
              </w:rPr>
              <w:t>Комфортность самочувствия детей в детском саду.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590" w:rsidTr="00EB3D92">
        <w:trPr>
          <w:trHeight w:hRule="exact" w:val="23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50" w:lineRule="exact"/>
              <w:ind w:right="120" w:firstLine="0"/>
              <w:jc w:val="right"/>
            </w:pPr>
            <w:r>
              <w:rPr>
                <w:rStyle w:val="75pt0pt"/>
              </w:rPr>
              <w:t>4</w:t>
            </w:r>
            <w:r>
              <w:rPr>
                <w:rStyle w:val="Verdana4pt"/>
              </w:rPr>
              <w:t>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both"/>
            </w:pPr>
            <w:r>
              <w:rPr>
                <w:rStyle w:val="85pt"/>
              </w:rPr>
              <w:t>Уровень знаний, умений и навыков.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590" w:rsidTr="00EB3D92">
        <w:trPr>
          <w:trHeight w:hRule="exact" w:val="243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70" w:lineRule="exact"/>
              <w:ind w:right="120" w:firstLine="0"/>
              <w:jc w:val="right"/>
            </w:pPr>
            <w:r>
              <w:rPr>
                <w:rStyle w:val="85pt"/>
              </w:rPr>
              <w:t>5.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both"/>
            </w:pPr>
            <w:r>
              <w:rPr>
                <w:rStyle w:val="85pt"/>
              </w:rPr>
              <w:t>Внимание к здоровью воспитанников.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590" w:rsidTr="00EB3D92">
        <w:trPr>
          <w:trHeight w:hRule="exact" w:val="23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240" w:lineRule="exact"/>
              <w:ind w:right="120" w:firstLine="0"/>
              <w:jc w:val="right"/>
            </w:pPr>
            <w:r>
              <w:rPr>
                <w:rStyle w:val="CenturyGothic85pt"/>
              </w:rPr>
              <w:t>6</w:t>
            </w:r>
            <w:r>
              <w:rPr>
                <w:rStyle w:val="CordiaUPC12pt"/>
              </w:rPr>
              <w:t>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both"/>
            </w:pPr>
            <w:r>
              <w:rPr>
                <w:rStyle w:val="85pt"/>
              </w:rPr>
              <w:t>Организация просвещения родителей.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590" w:rsidTr="00EB3D92">
        <w:trPr>
          <w:trHeight w:hRule="exact" w:val="47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70" w:lineRule="exact"/>
              <w:ind w:right="120" w:firstLine="0"/>
              <w:jc w:val="right"/>
            </w:pPr>
            <w:r>
              <w:rPr>
                <w:rStyle w:val="85pt"/>
              </w:rPr>
              <w:t>7.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both"/>
            </w:pPr>
            <w:r>
              <w:rPr>
                <w:rStyle w:val="85pt"/>
              </w:rPr>
              <w:t>Питание детей.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590" w:rsidTr="00EB3D92">
        <w:trPr>
          <w:trHeight w:hRule="exact" w:val="47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240" w:lineRule="exact"/>
              <w:ind w:right="120" w:firstLine="0"/>
              <w:jc w:val="right"/>
            </w:pPr>
            <w:r>
              <w:rPr>
                <w:rStyle w:val="9pt0"/>
              </w:rPr>
              <w:t>8</w:t>
            </w:r>
            <w:r>
              <w:rPr>
                <w:rStyle w:val="CordiaUPC12pt"/>
              </w:rPr>
              <w:t>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both"/>
            </w:pPr>
            <w:r>
              <w:rPr>
                <w:rStyle w:val="85pt"/>
              </w:rPr>
              <w:t>Удовлетворение интересов детей, организация досуга.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590" w:rsidTr="00EB3D92">
        <w:trPr>
          <w:trHeight w:hRule="exact" w:val="47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70" w:lineRule="exact"/>
              <w:ind w:right="120" w:firstLine="0"/>
              <w:jc w:val="right"/>
            </w:pPr>
            <w:r>
              <w:rPr>
                <w:rStyle w:val="85pt"/>
              </w:rPr>
              <w:t>9.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85pt"/>
              </w:rPr>
              <w:t>Уровень вооружения детей практическими навыками.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590" w:rsidTr="00EB3D92">
        <w:trPr>
          <w:trHeight w:hRule="exact" w:val="48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50" w:lineRule="exact"/>
              <w:ind w:right="120" w:firstLine="0"/>
              <w:jc w:val="right"/>
            </w:pPr>
            <w:r>
              <w:rPr>
                <w:rStyle w:val="75pt0pt"/>
              </w:rPr>
              <w:t>10</w:t>
            </w:r>
            <w:r>
              <w:rPr>
                <w:rStyle w:val="Verdana4pt"/>
              </w:rPr>
              <w:t>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85pt"/>
              </w:rPr>
              <w:t>Объективность оценки педагогами развития ребенка.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590" w:rsidTr="00EB3D92">
        <w:trPr>
          <w:trHeight w:hRule="exact" w:val="464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50" w:lineRule="exact"/>
              <w:ind w:right="120" w:firstLine="0"/>
              <w:jc w:val="right"/>
            </w:pPr>
            <w:r>
              <w:rPr>
                <w:rStyle w:val="75pt0pt"/>
              </w:rPr>
              <w:t>11</w:t>
            </w:r>
            <w:r>
              <w:rPr>
                <w:rStyle w:val="Verdana4pt"/>
              </w:rPr>
              <w:t>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85pt"/>
              </w:rPr>
              <w:t>Оснащение учебно-воспитательного процесса техническими средствами обучения.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590" w:rsidTr="00EB3D92">
        <w:trPr>
          <w:trHeight w:hRule="exact" w:val="702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50" w:lineRule="exact"/>
              <w:ind w:right="120" w:firstLine="0"/>
              <w:jc w:val="right"/>
            </w:pPr>
            <w:r>
              <w:rPr>
                <w:rStyle w:val="75pt0pt"/>
              </w:rPr>
              <w:t>12</w:t>
            </w:r>
            <w:r>
              <w:rPr>
                <w:rStyle w:val="Verdana4pt"/>
              </w:rPr>
              <w:t>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both"/>
            </w:pPr>
            <w:r>
              <w:rPr>
                <w:rStyle w:val="85pt"/>
              </w:rPr>
              <w:t>Уровень личной заинтересованности в успехах воспитания (имеется ли желание что-то сделать для детского сада по потребности души).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590" w:rsidTr="00EB3D92">
        <w:trPr>
          <w:trHeight w:hRule="exact" w:val="702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50" w:lineRule="exact"/>
              <w:ind w:right="120" w:firstLine="0"/>
              <w:jc w:val="right"/>
            </w:pPr>
            <w:r>
              <w:rPr>
                <w:rStyle w:val="75pt0pt"/>
              </w:rPr>
              <w:t>13</w:t>
            </w:r>
            <w:r>
              <w:rPr>
                <w:rStyle w:val="Verdana4pt"/>
              </w:rPr>
              <w:t>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both"/>
            </w:pPr>
            <w:r>
              <w:rPr>
                <w:rStyle w:val="85pt"/>
              </w:rPr>
              <w:t>Выполнение санитарно-гигиенических требований (режим освещенности, мебель и т.д.).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590" w:rsidTr="00EB3D92">
        <w:trPr>
          <w:trHeight w:hRule="exact" w:val="723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50" w:lineRule="exact"/>
              <w:ind w:right="120" w:firstLine="0"/>
              <w:jc w:val="right"/>
            </w:pPr>
            <w:r>
              <w:rPr>
                <w:rStyle w:val="75pt0pt"/>
              </w:rPr>
              <w:t>14</w:t>
            </w:r>
            <w:r>
              <w:rPr>
                <w:rStyle w:val="Verdana4pt"/>
              </w:rPr>
              <w:t>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both"/>
            </w:pPr>
            <w:r>
              <w:rPr>
                <w:rStyle w:val="85pt"/>
              </w:rPr>
              <w:t>Предоставление дополнительных услуг, в том числе и платных.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96590" w:rsidRDefault="00696590" w:rsidP="00696590">
      <w:pPr>
        <w:rPr>
          <w:sz w:val="2"/>
          <w:szCs w:val="2"/>
        </w:rPr>
      </w:pPr>
    </w:p>
    <w:p w:rsidR="00696590" w:rsidRDefault="00696590" w:rsidP="00696590">
      <w:pPr>
        <w:pStyle w:val="50"/>
        <w:shd w:val="clear" w:color="auto" w:fill="auto"/>
        <w:spacing w:before="149"/>
        <w:ind w:right="60"/>
      </w:pPr>
    </w:p>
    <w:p w:rsidR="00696590" w:rsidRPr="000C22B4" w:rsidRDefault="00696590" w:rsidP="00696590">
      <w:pPr>
        <w:pStyle w:val="50"/>
        <w:shd w:val="clear" w:color="auto" w:fill="FFFFFF" w:themeFill="background1"/>
        <w:spacing w:before="149"/>
        <w:ind w:left="920" w:right="60"/>
        <w:rPr>
          <w:rFonts w:ascii="Times New Roman" w:hAnsi="Times New Roman" w:cs="Times New Roman"/>
          <w:sz w:val="20"/>
          <w:szCs w:val="20"/>
          <w:u w:val="single"/>
        </w:rPr>
      </w:pPr>
      <w:r w:rsidRPr="000C22B4">
        <w:rPr>
          <w:rFonts w:ascii="Times New Roman" w:hAnsi="Times New Roman" w:cs="Times New Roman"/>
          <w:color w:val="000000"/>
          <w:sz w:val="20"/>
          <w:szCs w:val="20"/>
        </w:rPr>
        <w:t>Какие дополнительные услуги вы хотели бы ввести в садовый образовательный процесс (новый кружок, иностранный язык и т.п</w:t>
      </w:r>
      <w:r w:rsidRPr="000C22B4">
        <w:rPr>
          <w:rFonts w:ascii="Times New Roman" w:hAnsi="Times New Roman" w:cs="Times New Roman"/>
          <w:color w:val="000000"/>
          <w:sz w:val="20"/>
          <w:szCs w:val="20"/>
          <w:u w:val="single"/>
        </w:rPr>
        <w:t>.).__________________________________________________________________________________________________________________________________________________________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________________________</w:t>
      </w:r>
      <w:r w:rsidRPr="000C22B4">
        <w:rPr>
          <w:rFonts w:ascii="Times New Roman" w:hAnsi="Times New Roman" w:cs="Times New Roman"/>
          <w:color w:val="000000"/>
          <w:sz w:val="20"/>
          <w:szCs w:val="20"/>
          <w:u w:val="single"/>
        </w:rPr>
        <w:t>_</w:t>
      </w:r>
    </w:p>
    <w:p w:rsidR="00696590" w:rsidRDefault="00696590" w:rsidP="00696590">
      <w:pPr>
        <w:spacing w:after="0"/>
      </w:pPr>
    </w:p>
    <w:p w:rsidR="00696590" w:rsidRDefault="00696590" w:rsidP="00696590">
      <w:pPr>
        <w:pStyle w:val="10"/>
        <w:keepNext/>
        <w:keepLines/>
        <w:shd w:val="clear" w:color="auto" w:fill="auto"/>
        <w:spacing w:after="250" w:line="250" w:lineRule="exact"/>
        <w:ind w:left="3560"/>
      </w:pPr>
      <w:r>
        <w:rPr>
          <w:color w:val="000000"/>
        </w:rPr>
        <w:lastRenderedPageBreak/>
        <w:t>Анкета.</w:t>
      </w:r>
    </w:p>
    <w:tbl>
      <w:tblPr>
        <w:tblOverlap w:val="never"/>
        <w:tblW w:w="724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5"/>
        <w:gridCol w:w="3926"/>
        <w:gridCol w:w="673"/>
        <w:gridCol w:w="678"/>
        <w:gridCol w:w="692"/>
        <w:gridCol w:w="627"/>
      </w:tblGrid>
      <w:tr w:rsidR="00696590" w:rsidTr="00EB3D92">
        <w:trPr>
          <w:trHeight w:hRule="exact" w:val="302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70" w:lineRule="exact"/>
              <w:ind w:right="120" w:firstLine="0"/>
              <w:jc w:val="right"/>
            </w:pPr>
            <w:r>
              <w:rPr>
                <w:rStyle w:val="85pt"/>
              </w:rPr>
              <w:t>№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85pt2pt"/>
              </w:rPr>
              <w:t>Критерии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70" w:lineRule="exact"/>
              <w:ind w:firstLine="0"/>
            </w:pPr>
            <w:r>
              <w:rPr>
                <w:rStyle w:val="85pt2pt"/>
              </w:rPr>
              <w:t>Оценка</w:t>
            </w:r>
          </w:p>
        </w:tc>
      </w:tr>
      <w:tr w:rsidR="00696590" w:rsidTr="00EB3D92">
        <w:trPr>
          <w:trHeight w:hRule="exact" w:val="248"/>
          <w:jc w:val="center"/>
        </w:trPr>
        <w:tc>
          <w:tcPr>
            <w:tcW w:w="645" w:type="dxa"/>
            <w:tcBorders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80" w:lineRule="exact"/>
              <w:ind w:right="120" w:firstLine="0"/>
              <w:jc w:val="right"/>
            </w:pPr>
            <w:proofErr w:type="spellStart"/>
            <w:proofErr w:type="gramStart"/>
            <w:r>
              <w:rPr>
                <w:rStyle w:val="9pt"/>
              </w:rPr>
              <w:t>п</w:t>
            </w:r>
            <w:proofErr w:type="spellEnd"/>
            <w:proofErr w:type="gramEnd"/>
            <w:r>
              <w:rPr>
                <w:rStyle w:val="9pt"/>
              </w:rPr>
              <w:t>/</w:t>
            </w:r>
            <w:proofErr w:type="spellStart"/>
            <w:r>
              <w:rPr>
                <w:rStyle w:val="9pt"/>
              </w:rPr>
              <w:t>п</w:t>
            </w:r>
            <w:proofErr w:type="spellEnd"/>
          </w:p>
        </w:tc>
        <w:tc>
          <w:tcPr>
            <w:tcW w:w="3926" w:type="dxa"/>
            <w:tcBorders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Pr="00846A94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70" w:lineRule="exact"/>
              <w:ind w:firstLine="0"/>
              <w:rPr>
                <w:sz w:val="16"/>
                <w:szCs w:val="16"/>
              </w:rPr>
            </w:pPr>
            <w:r w:rsidRPr="00846A94">
              <w:rPr>
                <w:rStyle w:val="85pt"/>
                <w:sz w:val="16"/>
                <w:szCs w:val="16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Pr="00846A94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70" w:lineRule="exact"/>
              <w:ind w:firstLine="0"/>
              <w:rPr>
                <w:sz w:val="16"/>
                <w:szCs w:val="16"/>
              </w:rPr>
            </w:pPr>
            <w:r w:rsidRPr="00846A94">
              <w:rPr>
                <w:rStyle w:val="85pt"/>
                <w:sz w:val="16"/>
                <w:szCs w:val="16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Pr="00846A94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70" w:lineRule="exact"/>
              <w:ind w:firstLine="0"/>
              <w:rPr>
                <w:sz w:val="16"/>
                <w:szCs w:val="16"/>
              </w:rPr>
            </w:pPr>
            <w:r w:rsidRPr="00846A94">
              <w:rPr>
                <w:rStyle w:val="85pt"/>
                <w:sz w:val="16"/>
                <w:szCs w:val="16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590" w:rsidRPr="00846A94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250" w:lineRule="exact"/>
              <w:ind w:firstLine="0"/>
              <w:rPr>
                <w:sz w:val="16"/>
                <w:szCs w:val="16"/>
              </w:rPr>
            </w:pPr>
            <w:r w:rsidRPr="00846A94">
              <w:rPr>
                <w:rStyle w:val="CordiaUPC125pt"/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6590" w:rsidTr="00EB3D92">
        <w:trPr>
          <w:trHeight w:hRule="exact" w:val="702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Pr="00CA6957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250" w:lineRule="exact"/>
              <w:ind w:right="120" w:firstLine="0"/>
              <w:jc w:val="right"/>
              <w:rPr>
                <w:b/>
              </w:rPr>
            </w:pPr>
            <w:r w:rsidRPr="00CA6957">
              <w:rPr>
                <w:rStyle w:val="CordiaUPC125pt"/>
                <w:rFonts w:ascii="Times New Roman" w:hAnsi="Times New Roman" w:cs="Times New Roman"/>
                <w:b w:val="0"/>
                <w:sz w:val="15"/>
                <w:szCs w:val="15"/>
              </w:rPr>
              <w:t>1</w:t>
            </w:r>
            <w:r w:rsidRPr="00CA6957">
              <w:rPr>
                <w:rStyle w:val="CordiaUPC105pt"/>
                <w:b w:val="0"/>
              </w:rPr>
              <w:t>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696590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85pt"/>
              </w:rPr>
              <w:t>Эстетика образовательного пространства (внешний вид здания, двора, оформление групп и приемных и т.л.).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590" w:rsidTr="00EB3D92">
        <w:trPr>
          <w:trHeight w:hRule="exact" w:val="232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50" w:lineRule="exact"/>
              <w:ind w:right="120" w:firstLine="0"/>
              <w:jc w:val="right"/>
            </w:pPr>
            <w:r>
              <w:rPr>
                <w:rStyle w:val="75pt0pt"/>
              </w:rPr>
              <w:t>2</w:t>
            </w:r>
            <w:r>
              <w:rPr>
                <w:rStyle w:val="Verdana4pt"/>
              </w:rPr>
              <w:t>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both"/>
            </w:pPr>
            <w:r>
              <w:rPr>
                <w:rStyle w:val="85pt"/>
              </w:rPr>
              <w:t>Тактичность (деликатность) педагогов.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590" w:rsidTr="00EB3D92">
        <w:trPr>
          <w:trHeight w:hRule="exact" w:val="47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50" w:lineRule="exact"/>
              <w:ind w:right="120" w:firstLine="0"/>
              <w:jc w:val="right"/>
            </w:pPr>
            <w:r>
              <w:rPr>
                <w:rStyle w:val="75pt0pt"/>
              </w:rPr>
              <w:t>3</w:t>
            </w:r>
            <w:r>
              <w:rPr>
                <w:rStyle w:val="Verdana4pt"/>
              </w:rPr>
              <w:t>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85pt"/>
              </w:rPr>
              <w:t>Комфортность самочувствия детей в детском саду.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590" w:rsidTr="00EB3D92">
        <w:trPr>
          <w:trHeight w:hRule="exact" w:val="23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50" w:lineRule="exact"/>
              <w:ind w:right="120" w:firstLine="0"/>
              <w:jc w:val="right"/>
            </w:pPr>
            <w:r>
              <w:rPr>
                <w:rStyle w:val="75pt0pt"/>
              </w:rPr>
              <w:t>4</w:t>
            </w:r>
            <w:r>
              <w:rPr>
                <w:rStyle w:val="Verdana4pt"/>
              </w:rPr>
              <w:t>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both"/>
            </w:pPr>
            <w:r>
              <w:rPr>
                <w:rStyle w:val="85pt"/>
              </w:rPr>
              <w:t>Уровень знаний, умений и навыков.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590" w:rsidTr="00EB3D92">
        <w:trPr>
          <w:trHeight w:hRule="exact" w:val="243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70" w:lineRule="exact"/>
              <w:ind w:right="120" w:firstLine="0"/>
              <w:jc w:val="right"/>
            </w:pPr>
            <w:r>
              <w:rPr>
                <w:rStyle w:val="85pt"/>
              </w:rPr>
              <w:t>5.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both"/>
            </w:pPr>
            <w:r>
              <w:rPr>
                <w:rStyle w:val="85pt"/>
              </w:rPr>
              <w:t>Внимание к здоровью воспитанников.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590" w:rsidTr="00EB3D92">
        <w:trPr>
          <w:trHeight w:hRule="exact" w:val="23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240" w:lineRule="exact"/>
              <w:ind w:right="120" w:firstLine="0"/>
              <w:jc w:val="right"/>
            </w:pPr>
            <w:r>
              <w:rPr>
                <w:rStyle w:val="CenturyGothic85pt"/>
              </w:rPr>
              <w:t>6</w:t>
            </w:r>
            <w:r>
              <w:rPr>
                <w:rStyle w:val="CordiaUPC12pt"/>
              </w:rPr>
              <w:t>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both"/>
            </w:pPr>
            <w:r>
              <w:rPr>
                <w:rStyle w:val="85pt"/>
              </w:rPr>
              <w:t>Организация просвещения родителей.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590" w:rsidTr="00EB3D92">
        <w:trPr>
          <w:trHeight w:hRule="exact" w:val="47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70" w:lineRule="exact"/>
              <w:ind w:right="120" w:firstLine="0"/>
              <w:jc w:val="right"/>
            </w:pPr>
            <w:r>
              <w:rPr>
                <w:rStyle w:val="85pt"/>
              </w:rPr>
              <w:t>7.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both"/>
            </w:pPr>
            <w:r>
              <w:rPr>
                <w:rStyle w:val="85pt"/>
              </w:rPr>
              <w:t>Питание детей.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590" w:rsidTr="00EB3D92">
        <w:trPr>
          <w:trHeight w:hRule="exact" w:val="47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240" w:lineRule="exact"/>
              <w:ind w:right="120" w:firstLine="0"/>
              <w:jc w:val="right"/>
            </w:pPr>
            <w:r>
              <w:rPr>
                <w:rStyle w:val="9pt0"/>
              </w:rPr>
              <w:t>8</w:t>
            </w:r>
            <w:r>
              <w:rPr>
                <w:rStyle w:val="CordiaUPC12pt"/>
              </w:rPr>
              <w:t>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both"/>
            </w:pPr>
            <w:r>
              <w:rPr>
                <w:rStyle w:val="85pt"/>
              </w:rPr>
              <w:t>Удовлетворение интересов детей, организация досуга.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590" w:rsidTr="00EB3D92">
        <w:trPr>
          <w:trHeight w:hRule="exact" w:val="47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70" w:lineRule="exact"/>
              <w:ind w:right="120" w:firstLine="0"/>
              <w:jc w:val="right"/>
            </w:pPr>
            <w:r>
              <w:rPr>
                <w:rStyle w:val="85pt"/>
              </w:rPr>
              <w:t>9.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85pt"/>
              </w:rPr>
              <w:t>Уровень вооружения детей практическими навыками.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590" w:rsidTr="00EB3D92">
        <w:trPr>
          <w:trHeight w:hRule="exact" w:val="48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50" w:lineRule="exact"/>
              <w:ind w:right="120" w:firstLine="0"/>
              <w:jc w:val="right"/>
            </w:pPr>
            <w:r>
              <w:rPr>
                <w:rStyle w:val="75pt0pt"/>
              </w:rPr>
              <w:t>10</w:t>
            </w:r>
            <w:r>
              <w:rPr>
                <w:rStyle w:val="Verdana4pt"/>
              </w:rPr>
              <w:t>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85pt"/>
              </w:rPr>
              <w:t>Объективность оценки педагогами развития ребенка.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590" w:rsidTr="00EB3D92">
        <w:trPr>
          <w:trHeight w:hRule="exact" w:val="464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50" w:lineRule="exact"/>
              <w:ind w:right="120" w:firstLine="0"/>
              <w:jc w:val="right"/>
            </w:pPr>
            <w:r>
              <w:rPr>
                <w:rStyle w:val="75pt0pt"/>
              </w:rPr>
              <w:t>11</w:t>
            </w:r>
            <w:r>
              <w:rPr>
                <w:rStyle w:val="Verdana4pt"/>
              </w:rPr>
              <w:t>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85pt"/>
              </w:rPr>
              <w:t>Оснащение учебно-воспитательного процесса техническими средствами обучения.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590" w:rsidTr="00EB3D92">
        <w:trPr>
          <w:trHeight w:hRule="exact" w:val="702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50" w:lineRule="exact"/>
              <w:ind w:right="120" w:firstLine="0"/>
              <w:jc w:val="right"/>
            </w:pPr>
            <w:r>
              <w:rPr>
                <w:rStyle w:val="75pt0pt"/>
              </w:rPr>
              <w:t>12</w:t>
            </w:r>
            <w:r>
              <w:rPr>
                <w:rStyle w:val="Verdana4pt"/>
              </w:rPr>
              <w:t>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both"/>
            </w:pPr>
            <w:r>
              <w:rPr>
                <w:rStyle w:val="85pt"/>
              </w:rPr>
              <w:t>Уровень личной заинтересованности в успехах воспитания (имеется ли желание что-то сделать для детского сада по потребности души).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590" w:rsidTr="00EB3D92">
        <w:trPr>
          <w:trHeight w:hRule="exact" w:val="702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50" w:lineRule="exact"/>
              <w:ind w:right="120" w:firstLine="0"/>
              <w:jc w:val="right"/>
            </w:pPr>
            <w:r>
              <w:rPr>
                <w:rStyle w:val="75pt0pt"/>
              </w:rPr>
              <w:t>13</w:t>
            </w:r>
            <w:r>
              <w:rPr>
                <w:rStyle w:val="Verdana4pt"/>
              </w:rPr>
              <w:t>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both"/>
            </w:pPr>
            <w:r>
              <w:rPr>
                <w:rStyle w:val="85pt"/>
              </w:rPr>
              <w:t>Выполнение санитарно-гигиенических требований (режим освещенности, мебель и т.д.).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6590" w:rsidTr="00EB3D92">
        <w:trPr>
          <w:trHeight w:hRule="exact" w:val="723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150" w:lineRule="exact"/>
              <w:ind w:right="120" w:firstLine="0"/>
              <w:jc w:val="right"/>
            </w:pPr>
            <w:r>
              <w:rPr>
                <w:rStyle w:val="75pt0pt"/>
              </w:rPr>
              <w:t>14</w:t>
            </w:r>
            <w:r>
              <w:rPr>
                <w:rStyle w:val="Verdana4pt"/>
              </w:rPr>
              <w:t>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pStyle w:val="4"/>
              <w:framePr w:w="7224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both"/>
            </w:pPr>
            <w:r>
              <w:rPr>
                <w:rStyle w:val="85pt"/>
              </w:rPr>
              <w:t>Предоставление дополнительных услуг, в том числе и платных.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590" w:rsidRDefault="00696590" w:rsidP="00EB3D92">
            <w:pPr>
              <w:framePr w:w="722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96590" w:rsidRDefault="00696590" w:rsidP="00696590">
      <w:pPr>
        <w:rPr>
          <w:sz w:val="2"/>
          <w:szCs w:val="2"/>
        </w:rPr>
      </w:pPr>
    </w:p>
    <w:p w:rsidR="00696590" w:rsidRDefault="00696590" w:rsidP="00696590">
      <w:pPr>
        <w:pStyle w:val="50"/>
        <w:shd w:val="clear" w:color="auto" w:fill="auto"/>
        <w:spacing w:before="149"/>
        <w:ind w:right="60"/>
      </w:pPr>
    </w:p>
    <w:p w:rsidR="00696590" w:rsidRPr="00696590" w:rsidRDefault="00696590" w:rsidP="00696590">
      <w:pPr>
        <w:pStyle w:val="50"/>
        <w:shd w:val="clear" w:color="auto" w:fill="FFFFFF" w:themeFill="background1"/>
        <w:spacing w:before="149"/>
        <w:ind w:left="920" w:right="60"/>
        <w:rPr>
          <w:rFonts w:ascii="Times New Roman" w:hAnsi="Times New Roman" w:cs="Times New Roman"/>
          <w:sz w:val="20"/>
          <w:szCs w:val="20"/>
          <w:u w:val="single"/>
        </w:rPr>
      </w:pPr>
      <w:r w:rsidRPr="000C22B4">
        <w:rPr>
          <w:rFonts w:ascii="Times New Roman" w:hAnsi="Times New Roman" w:cs="Times New Roman"/>
          <w:color w:val="000000"/>
          <w:sz w:val="20"/>
          <w:szCs w:val="20"/>
        </w:rPr>
        <w:t>Какие дополнительные услуги вы хотели бы ввести в садовый образовательный процесс (новый кружок, иностранный язык и т.п</w:t>
      </w:r>
      <w:r w:rsidRPr="000C22B4">
        <w:rPr>
          <w:rFonts w:ascii="Times New Roman" w:hAnsi="Times New Roman" w:cs="Times New Roman"/>
          <w:color w:val="000000"/>
          <w:sz w:val="20"/>
          <w:szCs w:val="20"/>
          <w:u w:val="single"/>
        </w:rPr>
        <w:t>.).__________________________________________________________________________________________________________________________________________________________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________________________</w:t>
      </w:r>
      <w:r w:rsidRPr="000C22B4">
        <w:rPr>
          <w:rFonts w:ascii="Times New Roman" w:hAnsi="Times New Roman" w:cs="Times New Roman"/>
          <w:color w:val="000000"/>
          <w:sz w:val="20"/>
          <w:szCs w:val="20"/>
          <w:u w:val="single"/>
        </w:rPr>
        <w:t>_</w:t>
      </w:r>
    </w:p>
    <w:p w:rsidR="00696590" w:rsidRDefault="00696590" w:rsidP="00696590">
      <w:pPr>
        <w:pStyle w:val="10"/>
        <w:keepNext/>
        <w:keepLines/>
        <w:shd w:val="clear" w:color="auto" w:fill="auto"/>
        <w:spacing w:after="250" w:line="250" w:lineRule="exact"/>
        <w:ind w:left="3560"/>
      </w:pPr>
    </w:p>
    <w:p w:rsidR="00696590" w:rsidRDefault="00696590" w:rsidP="000C22B4">
      <w:pPr>
        <w:pStyle w:val="10"/>
        <w:keepNext/>
        <w:keepLines/>
        <w:shd w:val="clear" w:color="auto" w:fill="auto"/>
        <w:spacing w:after="250" w:line="250" w:lineRule="exact"/>
        <w:ind w:left="3560"/>
      </w:pPr>
    </w:p>
    <w:sectPr w:rsidR="00696590" w:rsidSect="000C22B4">
      <w:pgSz w:w="16838" w:h="11906" w:orient="landscape"/>
      <w:pgMar w:top="851" w:right="907" w:bottom="851" w:left="90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22B4"/>
    <w:rsid w:val="000C22B4"/>
    <w:rsid w:val="00183DAD"/>
    <w:rsid w:val="003724B1"/>
    <w:rsid w:val="00433FA8"/>
    <w:rsid w:val="00696590"/>
    <w:rsid w:val="00846A94"/>
    <w:rsid w:val="009D529C"/>
    <w:rsid w:val="00B60580"/>
    <w:rsid w:val="00CA6957"/>
    <w:rsid w:val="00CB42FD"/>
    <w:rsid w:val="00CC5FB5"/>
    <w:rsid w:val="00DC5B78"/>
    <w:rsid w:val="00DF0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4"/>
    <w:basedOn w:val="a"/>
    <w:rsid w:val="000C22B4"/>
    <w:pPr>
      <w:widowControl w:val="0"/>
      <w:shd w:val="clear" w:color="auto" w:fill="FFFFFF"/>
      <w:spacing w:after="240" w:line="269" w:lineRule="exact"/>
      <w:ind w:hanging="440"/>
      <w:jc w:val="center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1">
    <w:name w:val="Заголовок №1_"/>
    <w:basedOn w:val="a0"/>
    <w:link w:val="10"/>
    <w:rsid w:val="000C22B4"/>
    <w:rPr>
      <w:b/>
      <w:bCs/>
      <w:sz w:val="25"/>
      <w:szCs w:val="25"/>
      <w:shd w:val="clear" w:color="auto" w:fill="FFFFFF"/>
    </w:rPr>
  </w:style>
  <w:style w:type="character" w:customStyle="1" w:styleId="85pt">
    <w:name w:val="Основной текст + 8.5 pt"/>
    <w:basedOn w:val="a0"/>
    <w:rsid w:val="000C22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5pt2pt">
    <w:name w:val="Основной текст + 8.5 pt;Полужирный;Интервал 2 pt"/>
    <w:basedOn w:val="a0"/>
    <w:rsid w:val="000C22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7"/>
      <w:szCs w:val="17"/>
      <w:u w:val="none"/>
      <w:lang w:val="ru-RU"/>
    </w:rPr>
  </w:style>
  <w:style w:type="character" w:customStyle="1" w:styleId="9pt">
    <w:name w:val="Основной текст + 9 pt;Полужирный"/>
    <w:basedOn w:val="a0"/>
    <w:rsid w:val="000C22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CordiaUPC125pt">
    <w:name w:val="Основной текст + CordiaUPC;12.5 pt;Полужирный"/>
    <w:basedOn w:val="a0"/>
    <w:rsid w:val="000C22B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CordiaUPC105pt">
    <w:name w:val="Основной текст + CordiaUPC;10.5 pt;Полужирный"/>
    <w:basedOn w:val="a0"/>
    <w:rsid w:val="000C22B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75pt0pt">
    <w:name w:val="Основной текст + 7.5 pt;Интервал 0 pt"/>
    <w:basedOn w:val="a0"/>
    <w:rsid w:val="000C22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/>
    </w:rPr>
  </w:style>
  <w:style w:type="character" w:customStyle="1" w:styleId="Verdana4pt">
    <w:name w:val="Основной текст + Verdana;4 pt;Полужирный"/>
    <w:basedOn w:val="a0"/>
    <w:rsid w:val="000C22B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CenturyGothic85pt">
    <w:name w:val="Основной текст + Century Gothic;8.5 pt"/>
    <w:basedOn w:val="a0"/>
    <w:rsid w:val="000C22B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CordiaUPC12pt">
    <w:name w:val="Основной текст + CordiaUPC;12 pt"/>
    <w:basedOn w:val="a0"/>
    <w:rsid w:val="000C22B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9pt0">
    <w:name w:val="Основной текст + 9 pt"/>
    <w:basedOn w:val="a0"/>
    <w:rsid w:val="000C22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sid w:val="000C22B4"/>
    <w:rPr>
      <w:sz w:val="17"/>
      <w:szCs w:val="17"/>
      <w:shd w:val="clear" w:color="auto" w:fill="FFFFFF"/>
    </w:rPr>
  </w:style>
  <w:style w:type="paragraph" w:customStyle="1" w:styleId="10">
    <w:name w:val="Заголовок №1"/>
    <w:basedOn w:val="a"/>
    <w:link w:val="1"/>
    <w:rsid w:val="000C22B4"/>
    <w:pPr>
      <w:widowControl w:val="0"/>
      <w:shd w:val="clear" w:color="auto" w:fill="FFFFFF"/>
      <w:spacing w:after="300" w:line="0" w:lineRule="atLeast"/>
      <w:outlineLvl w:val="0"/>
    </w:pPr>
    <w:rPr>
      <w:b/>
      <w:bCs/>
      <w:sz w:val="25"/>
      <w:szCs w:val="25"/>
    </w:rPr>
  </w:style>
  <w:style w:type="paragraph" w:customStyle="1" w:styleId="50">
    <w:name w:val="Основной текст (5)"/>
    <w:basedOn w:val="a"/>
    <w:link w:val="5"/>
    <w:rsid w:val="000C22B4"/>
    <w:pPr>
      <w:widowControl w:val="0"/>
      <w:shd w:val="clear" w:color="auto" w:fill="FFFFFF"/>
      <w:spacing w:before="180" w:after="0" w:line="206" w:lineRule="exact"/>
      <w:jc w:val="both"/>
    </w:pPr>
    <w:rPr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cp:lastPrinted>2020-03-27T13:00:00Z</cp:lastPrinted>
  <dcterms:created xsi:type="dcterms:W3CDTF">2015-04-22T11:10:00Z</dcterms:created>
  <dcterms:modified xsi:type="dcterms:W3CDTF">2020-03-27T13:03:00Z</dcterms:modified>
</cp:coreProperties>
</file>