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6CAC" w14:textId="4913816A" w:rsidR="005C01EE" w:rsidRDefault="005C01EE" w:rsidP="005C01EE">
      <w:pPr>
        <w:pStyle w:val="TableParagraph"/>
      </w:pPr>
      <w:r>
        <w:rPr>
          <w:noProof/>
        </w:rPr>
        <w:drawing>
          <wp:inline distT="0" distB="0" distL="0" distR="0" wp14:anchorId="565803C3" wp14:editId="3F684AB2">
            <wp:extent cx="6482715" cy="8908415"/>
            <wp:effectExtent l="0" t="0" r="0" b="6985"/>
            <wp:docPr id="1638113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89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68BB9" w14:textId="77777777" w:rsidR="005C01EE" w:rsidRDefault="005C01EE">
      <w:pPr>
        <w:tabs>
          <w:tab w:val="left" w:pos="4093"/>
        </w:tabs>
        <w:spacing w:before="70"/>
        <w:ind w:left="4093" w:hanging="245"/>
      </w:pPr>
    </w:p>
    <w:p w14:paraId="3FD93DDF" w14:textId="77777777" w:rsidR="005C01EE" w:rsidRDefault="005C01EE">
      <w:pPr>
        <w:tabs>
          <w:tab w:val="left" w:pos="4093"/>
        </w:tabs>
        <w:spacing w:before="70"/>
        <w:ind w:left="4093" w:hanging="245"/>
      </w:pPr>
    </w:p>
    <w:p w14:paraId="5F8017EF" w14:textId="77777777" w:rsidR="005C01EE" w:rsidRDefault="005C01EE">
      <w:pPr>
        <w:tabs>
          <w:tab w:val="left" w:pos="4093"/>
        </w:tabs>
        <w:spacing w:before="70"/>
        <w:ind w:left="4093" w:hanging="245"/>
      </w:pPr>
    </w:p>
    <w:p w14:paraId="6EADAD9C" w14:textId="77777777" w:rsidR="005C01EE" w:rsidRDefault="005C01EE">
      <w:pPr>
        <w:tabs>
          <w:tab w:val="left" w:pos="4093"/>
        </w:tabs>
        <w:spacing w:before="70"/>
        <w:ind w:left="4093" w:hanging="245"/>
      </w:pPr>
    </w:p>
    <w:p w14:paraId="10509166" w14:textId="77777777" w:rsidR="005C01EE" w:rsidRDefault="005C01EE">
      <w:pPr>
        <w:tabs>
          <w:tab w:val="left" w:pos="4093"/>
        </w:tabs>
        <w:spacing w:before="70"/>
        <w:ind w:left="4093" w:hanging="245"/>
      </w:pPr>
    </w:p>
    <w:p w14:paraId="185E116A" w14:textId="77777777" w:rsidR="005C01EE" w:rsidRDefault="005C01EE">
      <w:pPr>
        <w:tabs>
          <w:tab w:val="left" w:pos="4093"/>
        </w:tabs>
        <w:spacing w:before="70"/>
        <w:ind w:left="4093" w:hanging="245"/>
      </w:pPr>
    </w:p>
    <w:p w14:paraId="22ACC111" w14:textId="03B048F2" w:rsidR="00855B47" w:rsidRPr="005C01EE" w:rsidRDefault="00000000" w:rsidP="005C01EE">
      <w:pPr>
        <w:pStyle w:val="a5"/>
        <w:numPr>
          <w:ilvl w:val="0"/>
          <w:numId w:val="8"/>
        </w:numPr>
        <w:tabs>
          <w:tab w:val="left" w:pos="4093"/>
        </w:tabs>
        <w:spacing w:before="70"/>
        <w:ind w:hanging="245"/>
        <w:jc w:val="left"/>
        <w:rPr>
          <w:b/>
          <w:sz w:val="24"/>
        </w:rPr>
      </w:pPr>
      <w:r w:rsidRPr="005C01EE">
        <w:rPr>
          <w:b/>
          <w:sz w:val="24"/>
        </w:rPr>
        <w:lastRenderedPageBreak/>
        <w:t>Общие</w:t>
      </w:r>
      <w:r w:rsidRPr="005C01EE">
        <w:rPr>
          <w:b/>
          <w:spacing w:val="-7"/>
          <w:sz w:val="24"/>
        </w:rPr>
        <w:t xml:space="preserve"> </w:t>
      </w:r>
      <w:r w:rsidRPr="005C01EE">
        <w:rPr>
          <w:b/>
          <w:spacing w:val="-2"/>
          <w:sz w:val="24"/>
        </w:rPr>
        <w:t>положения</w:t>
      </w:r>
    </w:p>
    <w:p w14:paraId="58776172" w14:textId="79A63F0D" w:rsidR="00855B47" w:rsidRDefault="00000000">
      <w:pPr>
        <w:pStyle w:val="a5"/>
        <w:numPr>
          <w:ilvl w:val="1"/>
          <w:numId w:val="8"/>
        </w:numPr>
        <w:tabs>
          <w:tab w:val="left" w:pos="664"/>
        </w:tabs>
        <w:spacing w:before="267"/>
        <w:ind w:left="664" w:hanging="49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6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7"/>
          <w:sz w:val="24"/>
        </w:rPr>
        <w:t xml:space="preserve"> </w:t>
      </w:r>
      <w:r>
        <w:rPr>
          <w:sz w:val="24"/>
        </w:rPr>
        <w:t>об</w:t>
      </w:r>
      <w:r>
        <w:rPr>
          <w:spacing w:val="6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7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6"/>
          <w:sz w:val="24"/>
        </w:rPr>
        <w:t xml:space="preserve"> </w:t>
      </w:r>
      <w:r>
        <w:rPr>
          <w:sz w:val="24"/>
        </w:rPr>
        <w:t>МКДОУ</w:t>
      </w:r>
      <w:r>
        <w:rPr>
          <w:spacing w:val="73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72"/>
          <w:sz w:val="24"/>
        </w:rPr>
        <w:t xml:space="preserve"> </w:t>
      </w:r>
      <w:r>
        <w:rPr>
          <w:spacing w:val="-5"/>
          <w:sz w:val="24"/>
        </w:rPr>
        <w:t>сад</w:t>
      </w:r>
    </w:p>
    <w:p w14:paraId="76E23C0F" w14:textId="4FCE6E8A" w:rsidR="00855B47" w:rsidRDefault="00000000">
      <w:pPr>
        <w:pStyle w:val="a3"/>
        <w:spacing w:before="2"/>
        <w:ind w:left="165" w:right="132"/>
        <w:jc w:val="both"/>
      </w:pPr>
      <w:r>
        <w:t>«</w:t>
      </w:r>
      <w:r w:rsidR="000452EF">
        <w:t>Берёзка</w:t>
      </w:r>
      <w:r>
        <w:t xml:space="preserve">» </w:t>
      </w:r>
      <w:r w:rsidR="000452EF">
        <w:t>г</w:t>
      </w:r>
      <w:r>
        <w:t xml:space="preserve">. </w:t>
      </w:r>
      <w:r w:rsidR="000452EF">
        <w:t>Палласовки</w:t>
      </w:r>
      <w:r w:rsidR="006A6D14">
        <w:t xml:space="preserve"> </w:t>
      </w:r>
      <w: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М</w:t>
      </w:r>
      <w:r w:rsidR="006A6D14">
        <w:t>К</w:t>
      </w:r>
      <w:r>
        <w:t xml:space="preserve">ДОУ Детский сад </w:t>
      </w:r>
      <w:r w:rsidR="006A6D14">
        <w:t>«Берёзка» г. Палласовки.</w:t>
      </w:r>
    </w:p>
    <w:p w14:paraId="60270FFF" w14:textId="77777777" w:rsidR="00855B47" w:rsidRDefault="00855B47">
      <w:pPr>
        <w:pStyle w:val="a3"/>
        <w:spacing w:before="6"/>
      </w:pPr>
    </w:p>
    <w:p w14:paraId="559D8FEA" w14:textId="054EDD94" w:rsidR="00855B47" w:rsidRDefault="00000000">
      <w:pPr>
        <w:pStyle w:val="a5"/>
        <w:numPr>
          <w:ilvl w:val="1"/>
          <w:numId w:val="8"/>
        </w:numPr>
        <w:tabs>
          <w:tab w:val="left" w:pos="592"/>
        </w:tabs>
        <w:ind w:left="165" w:right="13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 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персональными 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МКДОУ «Детский</w:t>
      </w:r>
      <w:r w:rsidR="006A6D14">
        <w:rPr>
          <w:sz w:val="24"/>
        </w:rPr>
        <w:t xml:space="preserve"> </w:t>
      </w:r>
      <w:r>
        <w:rPr>
          <w:sz w:val="24"/>
        </w:rPr>
        <w:t xml:space="preserve">сад </w:t>
      </w:r>
      <w:r w:rsidR="006A6D14">
        <w:t>«Берёзка» г. Палласовки</w:t>
      </w:r>
      <w:r>
        <w:rPr>
          <w:sz w:val="24"/>
        </w:rPr>
        <w:t xml:space="preserve"> (далее – Детский сад)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Детскому саду.</w:t>
      </w:r>
    </w:p>
    <w:p w14:paraId="18A6DB87" w14:textId="77777777" w:rsidR="00855B47" w:rsidRDefault="00855B47">
      <w:pPr>
        <w:pStyle w:val="a3"/>
      </w:pPr>
    </w:p>
    <w:p w14:paraId="54408383" w14:textId="77777777" w:rsidR="00855B47" w:rsidRDefault="00000000">
      <w:pPr>
        <w:pStyle w:val="a5"/>
        <w:numPr>
          <w:ilvl w:val="1"/>
          <w:numId w:val="8"/>
        </w:numPr>
        <w:tabs>
          <w:tab w:val="left" w:pos="602"/>
        </w:tabs>
        <w:spacing w:line="242" w:lineRule="auto"/>
        <w:ind w:left="165" w:right="133" w:firstLine="0"/>
        <w:jc w:val="both"/>
        <w:rPr>
          <w:sz w:val="24"/>
        </w:rPr>
      </w:pPr>
      <w:r>
        <w:rPr>
          <w:sz w:val="24"/>
        </w:rPr>
        <w:t>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4A021EA4" w14:textId="77777777" w:rsidR="00855B47" w:rsidRDefault="00855B47">
      <w:pPr>
        <w:pStyle w:val="a3"/>
        <w:spacing w:before="2"/>
      </w:pPr>
    </w:p>
    <w:p w14:paraId="4E5E628D" w14:textId="77777777" w:rsidR="00855B47" w:rsidRDefault="00000000">
      <w:pPr>
        <w:pStyle w:val="a5"/>
        <w:numPr>
          <w:ilvl w:val="0"/>
          <w:numId w:val="8"/>
        </w:numPr>
        <w:tabs>
          <w:tab w:val="left" w:pos="937"/>
        </w:tabs>
        <w:spacing w:line="242" w:lineRule="auto"/>
        <w:ind w:left="665" w:right="628" w:firstLine="28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обработки 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данных, 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перечень,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категории субъектов,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обрабатываются,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способы,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</w:p>
    <w:p w14:paraId="15F7A76C" w14:textId="77777777" w:rsidR="00855B47" w:rsidRDefault="00000000">
      <w:pPr>
        <w:spacing w:line="275" w:lineRule="exact"/>
        <w:ind w:left="1241"/>
        <w:rPr>
          <w:b/>
          <w:sz w:val="24"/>
        </w:rPr>
      </w:pPr>
      <w:r>
        <w:rPr>
          <w:b/>
          <w:sz w:val="24"/>
        </w:rPr>
        <w:t>обработки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хранения,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уничтожения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58DE98CC" w14:textId="77777777" w:rsidR="00855B47" w:rsidRDefault="00855B4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4994"/>
        <w:gridCol w:w="3183"/>
      </w:tblGrid>
      <w:tr w:rsidR="00855B47" w14:paraId="74B06696" w14:textId="77777777">
        <w:trPr>
          <w:trHeight w:val="426"/>
        </w:trPr>
        <w:tc>
          <w:tcPr>
            <w:tcW w:w="9772" w:type="dxa"/>
            <w:gridSpan w:val="3"/>
          </w:tcPr>
          <w:p w14:paraId="6E98BDA5" w14:textId="77777777" w:rsidR="00855B47" w:rsidRDefault="00000000">
            <w:pPr>
              <w:pStyle w:val="TableParagraph"/>
              <w:spacing w:before="7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трудоустройства кандидатов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(соискателей)</w:t>
            </w:r>
          </w:p>
        </w:tc>
      </w:tr>
      <w:tr w:rsidR="00855B47" w14:paraId="6DD28FF8" w14:textId="77777777">
        <w:trPr>
          <w:trHeight w:val="700"/>
        </w:trPr>
        <w:tc>
          <w:tcPr>
            <w:tcW w:w="1595" w:type="dxa"/>
          </w:tcPr>
          <w:p w14:paraId="2E5C8E3E" w14:textId="77777777" w:rsidR="00855B47" w:rsidRDefault="00000000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4994" w:type="dxa"/>
          </w:tcPr>
          <w:p w14:paraId="2FC99CD8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2"/>
                <w:sz w:val="24"/>
              </w:rPr>
              <w:t xml:space="preserve"> данные</w:t>
            </w:r>
          </w:p>
        </w:tc>
        <w:tc>
          <w:tcPr>
            <w:tcW w:w="3183" w:type="dxa"/>
          </w:tcPr>
          <w:p w14:paraId="6492C669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855B47" w14:paraId="04C90516" w14:textId="77777777">
        <w:trPr>
          <w:trHeight w:val="7052"/>
        </w:trPr>
        <w:tc>
          <w:tcPr>
            <w:tcW w:w="1595" w:type="dxa"/>
          </w:tcPr>
          <w:p w14:paraId="41EA1787" w14:textId="77777777" w:rsidR="00855B47" w:rsidRDefault="00000000">
            <w:pPr>
              <w:pStyle w:val="TableParagraph"/>
              <w:spacing w:before="68" w:line="242" w:lineRule="auto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4994" w:type="dxa"/>
          </w:tcPr>
          <w:p w14:paraId="4C956864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before="68"/>
              <w:ind w:left="798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14:paraId="1AD28FB5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before="3" w:line="275" w:lineRule="exact"/>
              <w:ind w:left="798"/>
              <w:rPr>
                <w:sz w:val="24"/>
              </w:rPr>
            </w:pPr>
            <w:r>
              <w:rPr>
                <w:spacing w:val="-4"/>
                <w:sz w:val="24"/>
              </w:rPr>
              <w:t>пол;</w:t>
            </w:r>
          </w:p>
          <w:p w14:paraId="1ADFE241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гражданство;</w:t>
            </w:r>
          </w:p>
          <w:p w14:paraId="19F7A6BD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рождения;</w:t>
            </w:r>
          </w:p>
          <w:p w14:paraId="4CC4734E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(фотография);</w:t>
            </w:r>
          </w:p>
          <w:p w14:paraId="27885E97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before="3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35A185DF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60"/>
              </w:tabs>
              <w:spacing w:line="242" w:lineRule="auto"/>
              <w:ind w:right="1317" w:hanging="36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месту </w:t>
            </w:r>
            <w:r>
              <w:rPr>
                <w:spacing w:val="-2"/>
                <w:sz w:val="24"/>
              </w:rPr>
              <w:t>жительства;</w:t>
            </w:r>
          </w:p>
          <w:p w14:paraId="10998CA3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71" w:lineRule="exact"/>
              <w:ind w:left="79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проживания;</w:t>
            </w:r>
          </w:p>
          <w:p w14:paraId="6DB50DC6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before="1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55DE467C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60"/>
              </w:tabs>
              <w:spacing w:line="242" w:lineRule="auto"/>
              <w:ind w:right="598" w:hanging="360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лицевого счета (СНИЛС);</w:t>
            </w:r>
          </w:p>
          <w:p w14:paraId="4B42F011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60"/>
              </w:tabs>
              <w:ind w:right="585" w:hanging="360"/>
              <w:rPr>
                <w:sz w:val="24"/>
              </w:rPr>
            </w:pPr>
            <w:r>
              <w:rPr>
                <w:sz w:val="24"/>
              </w:rPr>
              <w:t>сведения об образовании, квалификации,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подготовке и повышении </w:t>
            </w:r>
            <w:r>
              <w:rPr>
                <w:spacing w:val="-2"/>
                <w:sz w:val="24"/>
              </w:rPr>
              <w:t>квалификации;</w:t>
            </w:r>
          </w:p>
          <w:p w14:paraId="6200A107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60"/>
              </w:tabs>
              <w:spacing w:line="242" w:lineRule="auto"/>
              <w:ind w:right="387" w:hanging="360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 родственные связи;</w:t>
            </w:r>
          </w:p>
          <w:p w14:paraId="4D2E761D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60"/>
              </w:tabs>
              <w:ind w:right="401" w:hanging="3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том числе наличие поощрений, награждений и (или) дисциплинарных взысканий;</w:t>
            </w:r>
          </w:p>
          <w:p w14:paraId="0A7617F2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брака;</w:t>
            </w:r>
          </w:p>
          <w:p w14:paraId="6F81577B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учете;</w:t>
            </w:r>
          </w:p>
          <w:p w14:paraId="50060F35" w14:textId="77777777" w:rsidR="00855B4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ind w:left="7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инвалидности;</w:t>
            </w:r>
          </w:p>
        </w:tc>
        <w:tc>
          <w:tcPr>
            <w:tcW w:w="3183" w:type="dxa"/>
          </w:tcPr>
          <w:p w14:paraId="1382321C" w14:textId="77777777" w:rsidR="00855B47" w:rsidRDefault="00000000">
            <w:pPr>
              <w:pStyle w:val="TableParagraph"/>
              <w:spacing w:before="68" w:line="242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состоянии </w:t>
            </w:r>
            <w:r>
              <w:rPr>
                <w:spacing w:val="-2"/>
                <w:sz w:val="24"/>
              </w:rPr>
              <w:t>здоровья</w:t>
            </w:r>
          </w:p>
        </w:tc>
      </w:tr>
    </w:tbl>
    <w:p w14:paraId="2ED4D736" w14:textId="77777777" w:rsidR="00855B47" w:rsidRDefault="00855B47">
      <w:pPr>
        <w:pStyle w:val="TableParagraph"/>
        <w:spacing w:line="242" w:lineRule="auto"/>
        <w:rPr>
          <w:sz w:val="24"/>
        </w:rPr>
        <w:sectPr w:rsidR="00855B47" w:rsidSect="006A6D14">
          <w:pgSz w:w="11910" w:h="16840"/>
          <w:pgMar w:top="567" w:right="567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4120"/>
        <w:gridCol w:w="874"/>
        <w:gridCol w:w="873"/>
        <w:gridCol w:w="2309"/>
      </w:tblGrid>
      <w:tr w:rsidR="00855B47" w14:paraId="5BA071DD" w14:textId="77777777">
        <w:trPr>
          <w:trHeight w:val="1810"/>
        </w:trPr>
        <w:tc>
          <w:tcPr>
            <w:tcW w:w="1595" w:type="dxa"/>
          </w:tcPr>
          <w:p w14:paraId="365111A1" w14:textId="77777777" w:rsidR="00855B47" w:rsidRDefault="00855B47">
            <w:pPr>
              <w:pStyle w:val="TableParagraph"/>
              <w:ind w:left="0"/>
            </w:pPr>
          </w:p>
        </w:tc>
        <w:tc>
          <w:tcPr>
            <w:tcW w:w="4994" w:type="dxa"/>
            <w:gridSpan w:val="2"/>
          </w:tcPr>
          <w:p w14:paraId="5F1E0D40" w14:textId="77777777" w:rsidR="00855B4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60"/>
              </w:tabs>
              <w:spacing w:before="64" w:line="242" w:lineRule="auto"/>
              <w:ind w:right="297" w:hanging="3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судимости,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уголовной ответственности;</w:t>
            </w:r>
          </w:p>
          <w:p w14:paraId="1EEF4032" w14:textId="77777777" w:rsidR="00855B4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line="271" w:lineRule="exact"/>
              <w:ind w:left="79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персональные </w:t>
            </w:r>
            <w:r>
              <w:rPr>
                <w:spacing w:val="-2"/>
                <w:sz w:val="24"/>
              </w:rPr>
              <w:t>данные,</w:t>
            </w:r>
          </w:p>
          <w:p w14:paraId="5B7E7FE0" w14:textId="77777777" w:rsidR="00855B47" w:rsidRDefault="00000000">
            <w:pPr>
              <w:pStyle w:val="TableParagraph"/>
              <w:spacing w:before="2" w:line="242" w:lineRule="auto"/>
              <w:ind w:left="860"/>
              <w:rPr>
                <w:sz w:val="24"/>
              </w:rPr>
            </w:pPr>
            <w:r>
              <w:rPr>
                <w:sz w:val="24"/>
              </w:rPr>
              <w:t>предоставляемые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соискателями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желанию</w:t>
            </w:r>
          </w:p>
        </w:tc>
        <w:tc>
          <w:tcPr>
            <w:tcW w:w="3182" w:type="dxa"/>
            <w:gridSpan w:val="2"/>
          </w:tcPr>
          <w:p w14:paraId="1EFC99AE" w14:textId="77777777" w:rsidR="00855B47" w:rsidRDefault="00855B47">
            <w:pPr>
              <w:pStyle w:val="TableParagraph"/>
              <w:ind w:left="0"/>
            </w:pPr>
          </w:p>
        </w:tc>
      </w:tr>
      <w:tr w:rsidR="00855B47" w14:paraId="0A3D420F" w14:textId="77777777">
        <w:trPr>
          <w:trHeight w:val="700"/>
        </w:trPr>
        <w:tc>
          <w:tcPr>
            <w:tcW w:w="1595" w:type="dxa"/>
          </w:tcPr>
          <w:p w14:paraId="353D1A54" w14:textId="77777777" w:rsidR="00855B47" w:rsidRDefault="00000000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8176" w:type="dxa"/>
            <w:gridSpan w:val="4"/>
          </w:tcPr>
          <w:p w14:paraId="0427E9B4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Кандидаты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(соискатели)</w:t>
            </w:r>
          </w:p>
        </w:tc>
      </w:tr>
      <w:tr w:rsidR="00855B47" w14:paraId="1B692A4E" w14:textId="77777777">
        <w:trPr>
          <w:trHeight w:val="705"/>
        </w:trPr>
        <w:tc>
          <w:tcPr>
            <w:tcW w:w="1595" w:type="dxa"/>
          </w:tcPr>
          <w:p w14:paraId="6B1BFE9B" w14:textId="77777777" w:rsidR="00855B47" w:rsidRDefault="00000000">
            <w:pPr>
              <w:pStyle w:val="TableParagraph"/>
              <w:spacing w:before="68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176" w:type="dxa"/>
            <w:gridSpan w:val="4"/>
          </w:tcPr>
          <w:p w14:paraId="2C037340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автоматизации</w:t>
            </w:r>
          </w:p>
        </w:tc>
      </w:tr>
      <w:tr w:rsidR="00855B47" w14:paraId="0328A6BF" w14:textId="77777777">
        <w:trPr>
          <w:trHeight w:val="700"/>
        </w:trPr>
        <w:tc>
          <w:tcPr>
            <w:tcW w:w="1595" w:type="dxa"/>
          </w:tcPr>
          <w:p w14:paraId="2C88B3D3" w14:textId="77777777" w:rsidR="00855B47" w:rsidRDefault="00000000">
            <w:pPr>
              <w:pStyle w:val="TableParagraph"/>
              <w:spacing w:before="64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Сроки обработки</w:t>
            </w:r>
          </w:p>
        </w:tc>
        <w:tc>
          <w:tcPr>
            <w:tcW w:w="8176" w:type="dxa"/>
            <w:gridSpan w:val="4"/>
          </w:tcPr>
          <w:p w14:paraId="1367760E" w14:textId="77777777" w:rsidR="00855B47" w:rsidRDefault="00000000">
            <w:pPr>
              <w:pStyle w:val="TableParagraph"/>
              <w:spacing w:before="64"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кандидатуры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соискателя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заключения трудового договора</w:t>
            </w:r>
          </w:p>
        </w:tc>
      </w:tr>
      <w:tr w:rsidR="00855B47" w14:paraId="5C8F0EBD" w14:textId="77777777">
        <w:trPr>
          <w:trHeight w:val="978"/>
        </w:trPr>
        <w:tc>
          <w:tcPr>
            <w:tcW w:w="1595" w:type="dxa"/>
          </w:tcPr>
          <w:p w14:paraId="49918E94" w14:textId="77777777" w:rsidR="00855B47" w:rsidRDefault="00000000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017AF83" w14:textId="77777777" w:rsidR="00855B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176" w:type="dxa"/>
            <w:gridSpan w:val="4"/>
          </w:tcPr>
          <w:p w14:paraId="57B52D13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855B47" w14:paraId="7FAB6E7E" w14:textId="77777777">
        <w:trPr>
          <w:trHeight w:val="700"/>
        </w:trPr>
        <w:tc>
          <w:tcPr>
            <w:tcW w:w="1595" w:type="dxa"/>
          </w:tcPr>
          <w:p w14:paraId="77354485" w14:textId="77777777" w:rsidR="00855B47" w:rsidRDefault="00000000">
            <w:pPr>
              <w:pStyle w:val="TableParagraph"/>
              <w:spacing w:before="7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176" w:type="dxa"/>
            <w:gridSpan w:val="4"/>
          </w:tcPr>
          <w:p w14:paraId="519296AE" w14:textId="77777777" w:rsidR="00855B47" w:rsidRDefault="00000000">
            <w:pPr>
              <w:pStyle w:val="TableParagraph"/>
              <w:spacing w:before="71" w:line="237" w:lineRule="auto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855B47" w14:paraId="11CE3A0E" w14:textId="77777777">
        <w:trPr>
          <w:trHeight w:val="704"/>
        </w:trPr>
        <w:tc>
          <w:tcPr>
            <w:tcW w:w="9771" w:type="dxa"/>
            <w:gridSpan w:val="5"/>
          </w:tcPr>
          <w:p w14:paraId="6EBADD71" w14:textId="77777777" w:rsidR="00855B47" w:rsidRDefault="00000000">
            <w:pPr>
              <w:pStyle w:val="TableParagraph"/>
              <w:spacing w:before="75" w:line="237" w:lineRule="auto"/>
              <w:ind w:left="1875" w:right="384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2. 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полномочий работодателя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трудовых отношениях, в том числе обязанностей по охране труда</w:t>
            </w:r>
          </w:p>
        </w:tc>
      </w:tr>
      <w:tr w:rsidR="00855B47" w14:paraId="57FAE24E" w14:textId="77777777">
        <w:trPr>
          <w:trHeight w:val="974"/>
        </w:trPr>
        <w:tc>
          <w:tcPr>
            <w:tcW w:w="1595" w:type="dxa"/>
          </w:tcPr>
          <w:p w14:paraId="2F95E442" w14:textId="77777777" w:rsidR="00855B47" w:rsidRDefault="00000000">
            <w:pPr>
              <w:pStyle w:val="TableParagraph"/>
              <w:spacing w:before="63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4120" w:type="dxa"/>
          </w:tcPr>
          <w:p w14:paraId="24628228" w14:textId="77777777" w:rsidR="00855B47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2"/>
                <w:sz w:val="24"/>
              </w:rPr>
              <w:t xml:space="preserve"> данные</w:t>
            </w:r>
          </w:p>
        </w:tc>
        <w:tc>
          <w:tcPr>
            <w:tcW w:w="1747" w:type="dxa"/>
            <w:gridSpan w:val="2"/>
          </w:tcPr>
          <w:p w14:paraId="72280BA0" w14:textId="77777777" w:rsidR="00855B47" w:rsidRDefault="00000000">
            <w:pPr>
              <w:pStyle w:val="TableParagraph"/>
              <w:spacing w:before="63"/>
              <w:ind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 персональные данные</w:t>
            </w:r>
          </w:p>
        </w:tc>
        <w:tc>
          <w:tcPr>
            <w:tcW w:w="2309" w:type="dxa"/>
          </w:tcPr>
          <w:p w14:paraId="0552E3D4" w14:textId="77777777" w:rsidR="00855B47" w:rsidRDefault="00000000">
            <w:pPr>
              <w:pStyle w:val="TableParagraph"/>
              <w:spacing w:before="63"/>
              <w:ind w:left="79" w:right="75"/>
              <w:rPr>
                <w:sz w:val="24"/>
              </w:rPr>
            </w:pPr>
            <w:r>
              <w:rPr>
                <w:spacing w:val="-2"/>
                <w:sz w:val="24"/>
              </w:rPr>
              <w:t>Биометрические персональные данные</w:t>
            </w:r>
          </w:p>
        </w:tc>
      </w:tr>
      <w:tr w:rsidR="00855B47" w14:paraId="65122D61" w14:textId="77777777">
        <w:trPr>
          <w:trHeight w:val="7604"/>
        </w:trPr>
        <w:tc>
          <w:tcPr>
            <w:tcW w:w="1595" w:type="dxa"/>
          </w:tcPr>
          <w:p w14:paraId="4EC89D35" w14:textId="77777777" w:rsidR="00855B47" w:rsidRDefault="00000000">
            <w:pPr>
              <w:pStyle w:val="TableParagraph"/>
              <w:spacing w:before="68" w:line="242" w:lineRule="auto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4120" w:type="dxa"/>
          </w:tcPr>
          <w:p w14:paraId="0143D00D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68"/>
              <w:ind w:left="798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14:paraId="21913560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3" w:line="275" w:lineRule="exact"/>
              <w:ind w:left="798"/>
              <w:rPr>
                <w:sz w:val="24"/>
              </w:rPr>
            </w:pPr>
            <w:r>
              <w:rPr>
                <w:spacing w:val="-4"/>
                <w:sz w:val="24"/>
              </w:rPr>
              <w:t>пол;</w:t>
            </w:r>
          </w:p>
          <w:p w14:paraId="5AB9759F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гражданство;</w:t>
            </w:r>
          </w:p>
          <w:p w14:paraId="17E240A0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рождения;</w:t>
            </w:r>
          </w:p>
          <w:p w14:paraId="5DD5EC7A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(фотография);</w:t>
            </w:r>
          </w:p>
          <w:p w14:paraId="72DDE08E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3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44FC986E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spacing w:line="242" w:lineRule="auto"/>
              <w:ind w:right="443" w:hanging="36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месту </w:t>
            </w:r>
            <w:r>
              <w:rPr>
                <w:spacing w:val="-2"/>
                <w:sz w:val="24"/>
              </w:rPr>
              <w:t>жительства;</w:t>
            </w:r>
          </w:p>
          <w:p w14:paraId="29707CB8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spacing w:line="242" w:lineRule="auto"/>
              <w:ind w:right="1283" w:hanging="36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фактического </w:t>
            </w:r>
            <w:r>
              <w:rPr>
                <w:spacing w:val="-2"/>
                <w:sz w:val="24"/>
              </w:rPr>
              <w:t>проживания;</w:t>
            </w:r>
          </w:p>
          <w:p w14:paraId="5B6D60A1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1" w:lineRule="exact"/>
              <w:ind w:left="79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0E20ECC3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spacing w:line="237" w:lineRule="auto"/>
              <w:ind w:right="870" w:hanging="36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налогоплательщика;</w:t>
            </w:r>
          </w:p>
          <w:p w14:paraId="2027BA60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spacing w:before="1"/>
              <w:ind w:right="453" w:hanging="360"/>
              <w:rPr>
                <w:sz w:val="24"/>
              </w:rPr>
            </w:pPr>
            <w:r>
              <w:rPr>
                <w:sz w:val="24"/>
              </w:rPr>
              <w:t>страховой номер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лицевого счета (СНИЛС);</w:t>
            </w:r>
          </w:p>
          <w:p w14:paraId="2F25BDEE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ind w:right="642" w:hanging="3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образовании, </w:t>
            </w:r>
            <w:r>
              <w:rPr>
                <w:spacing w:val="-2"/>
                <w:sz w:val="24"/>
              </w:rPr>
              <w:t xml:space="preserve">квалификации, профессиональной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повышении </w:t>
            </w:r>
            <w:r>
              <w:rPr>
                <w:spacing w:val="-2"/>
                <w:sz w:val="24"/>
              </w:rPr>
              <w:t>квалификации;</w:t>
            </w:r>
          </w:p>
          <w:p w14:paraId="55F4311F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spacing w:before="1"/>
              <w:ind w:right="332" w:hanging="360"/>
              <w:rPr>
                <w:sz w:val="24"/>
              </w:rPr>
            </w:pPr>
            <w:r>
              <w:rPr>
                <w:sz w:val="24"/>
              </w:rPr>
              <w:t>семейное положение, 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родственные </w:t>
            </w:r>
            <w:r>
              <w:rPr>
                <w:spacing w:val="-2"/>
                <w:sz w:val="24"/>
              </w:rPr>
              <w:t>связи;</w:t>
            </w:r>
          </w:p>
          <w:p w14:paraId="140D4E0D" w14:textId="77777777" w:rsidR="00855B4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860"/>
              </w:tabs>
              <w:ind w:right="557" w:hanging="360"/>
              <w:rPr>
                <w:sz w:val="24"/>
              </w:rPr>
            </w:pPr>
            <w:r>
              <w:rPr>
                <w:sz w:val="24"/>
              </w:rPr>
              <w:t>сведения о трудовой 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 наличие поощрений,</w:t>
            </w:r>
          </w:p>
        </w:tc>
        <w:tc>
          <w:tcPr>
            <w:tcW w:w="1747" w:type="dxa"/>
            <w:gridSpan w:val="2"/>
          </w:tcPr>
          <w:p w14:paraId="5D780FC1" w14:textId="77777777" w:rsidR="00855B47" w:rsidRDefault="00000000">
            <w:pPr>
              <w:pStyle w:val="TableParagraph"/>
              <w:spacing w:before="68"/>
              <w:ind w:right="49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состоянии здоровья</w:t>
            </w:r>
          </w:p>
        </w:tc>
        <w:tc>
          <w:tcPr>
            <w:tcW w:w="2309" w:type="dxa"/>
          </w:tcPr>
          <w:p w14:paraId="62014072" w14:textId="77777777" w:rsidR="00855B47" w:rsidRDefault="00000000">
            <w:pPr>
              <w:pStyle w:val="TableParagraph"/>
              <w:spacing w:before="68"/>
              <w:ind w:left="79" w:right="75"/>
              <w:rPr>
                <w:sz w:val="24"/>
              </w:rPr>
            </w:pPr>
            <w:r>
              <w:rPr>
                <w:sz w:val="24"/>
              </w:rPr>
              <w:t>Изображение на фото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видеозаписи, полученных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камер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</w:tbl>
    <w:p w14:paraId="0563C586" w14:textId="77777777" w:rsidR="00855B47" w:rsidRDefault="00855B47">
      <w:pPr>
        <w:pStyle w:val="TableParagraph"/>
        <w:rPr>
          <w:sz w:val="24"/>
        </w:rPr>
        <w:sectPr w:rsidR="00855B47" w:rsidSect="006A6D14">
          <w:type w:val="continuous"/>
          <w:pgSz w:w="11910" w:h="16840"/>
          <w:pgMar w:top="567" w:right="567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4120"/>
        <w:gridCol w:w="1748"/>
        <w:gridCol w:w="2310"/>
      </w:tblGrid>
      <w:tr w:rsidR="00855B47" w14:paraId="16F9EECF" w14:textId="77777777">
        <w:trPr>
          <w:trHeight w:val="5123"/>
        </w:trPr>
        <w:tc>
          <w:tcPr>
            <w:tcW w:w="1595" w:type="dxa"/>
          </w:tcPr>
          <w:p w14:paraId="5F9D4CA4" w14:textId="77777777" w:rsidR="00855B47" w:rsidRDefault="00855B47">
            <w:pPr>
              <w:pStyle w:val="TableParagraph"/>
              <w:ind w:left="0"/>
            </w:pPr>
          </w:p>
        </w:tc>
        <w:tc>
          <w:tcPr>
            <w:tcW w:w="4120" w:type="dxa"/>
          </w:tcPr>
          <w:p w14:paraId="30921ACD" w14:textId="77777777" w:rsidR="00855B47" w:rsidRDefault="00000000">
            <w:pPr>
              <w:pStyle w:val="TableParagraph"/>
              <w:spacing w:before="64" w:line="242" w:lineRule="auto"/>
              <w:ind w:left="860"/>
              <w:rPr>
                <w:sz w:val="24"/>
              </w:rPr>
            </w:pPr>
            <w:r>
              <w:rPr>
                <w:sz w:val="24"/>
              </w:rPr>
              <w:t>награждений и (или) дисциплинарных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взысканий;</w:t>
            </w:r>
          </w:p>
          <w:p w14:paraId="701B0189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1" w:lineRule="exact"/>
              <w:ind w:left="79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брака;</w:t>
            </w:r>
          </w:p>
          <w:p w14:paraId="5716E785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учете;</w:t>
            </w:r>
          </w:p>
          <w:p w14:paraId="24BCB1CF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инвалидности;</w:t>
            </w:r>
          </w:p>
          <w:p w14:paraId="75FE1987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  <w:tab w:val="left" w:pos="860"/>
              </w:tabs>
              <w:spacing w:before="3"/>
              <w:ind w:right="896" w:hanging="3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удержании </w:t>
            </w:r>
            <w:r>
              <w:rPr>
                <w:spacing w:val="-2"/>
                <w:sz w:val="24"/>
              </w:rPr>
              <w:t>алиментов;</w:t>
            </w:r>
          </w:p>
          <w:p w14:paraId="30264D40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доходе </w:t>
            </w:r>
            <w:r>
              <w:rPr>
                <w:spacing w:val="-10"/>
                <w:sz w:val="24"/>
              </w:rPr>
              <w:t>с</w:t>
            </w:r>
          </w:p>
          <w:p w14:paraId="486E57CE" w14:textId="77777777" w:rsidR="00855B47" w:rsidRDefault="00000000">
            <w:pPr>
              <w:pStyle w:val="TableParagraph"/>
              <w:spacing w:line="275" w:lineRule="exact"/>
              <w:ind w:left="860"/>
              <w:rPr>
                <w:sz w:val="24"/>
              </w:rPr>
            </w:pPr>
            <w:r>
              <w:rPr>
                <w:sz w:val="24"/>
              </w:rPr>
              <w:t>предыдущего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работы;</w:t>
            </w:r>
          </w:p>
          <w:p w14:paraId="4C2B6595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  <w:tab w:val="left" w:pos="860"/>
              </w:tabs>
              <w:spacing w:before="3"/>
              <w:ind w:right="603" w:hanging="360"/>
              <w:rPr>
                <w:sz w:val="24"/>
              </w:rPr>
            </w:pPr>
            <w:r>
              <w:rPr>
                <w:sz w:val="24"/>
              </w:rPr>
              <w:t>сведения о судимости, привлечении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уголовной </w:t>
            </w:r>
            <w:r>
              <w:rPr>
                <w:spacing w:val="-2"/>
                <w:sz w:val="24"/>
              </w:rPr>
              <w:t>ответственности;</w:t>
            </w:r>
          </w:p>
          <w:p w14:paraId="37E4E69D" w14:textId="77777777" w:rsidR="00855B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  <w:tab w:val="left" w:pos="860"/>
              </w:tabs>
              <w:spacing w:line="242" w:lineRule="auto"/>
              <w:ind w:right="401" w:hanging="36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данные, </w:t>
            </w:r>
            <w:r>
              <w:rPr>
                <w:spacing w:val="-2"/>
                <w:sz w:val="24"/>
              </w:rPr>
              <w:t>предоставляемые</w:t>
            </w:r>
          </w:p>
          <w:p w14:paraId="636FD493" w14:textId="77777777" w:rsidR="00855B47" w:rsidRDefault="00000000">
            <w:pPr>
              <w:pStyle w:val="TableParagraph"/>
              <w:spacing w:line="242" w:lineRule="auto"/>
              <w:ind w:left="860" w:right="263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требованиями трудового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1748" w:type="dxa"/>
          </w:tcPr>
          <w:p w14:paraId="543AE670" w14:textId="77777777" w:rsidR="00855B47" w:rsidRDefault="00855B47">
            <w:pPr>
              <w:pStyle w:val="TableParagraph"/>
              <w:ind w:left="0"/>
            </w:pPr>
          </w:p>
        </w:tc>
        <w:tc>
          <w:tcPr>
            <w:tcW w:w="2310" w:type="dxa"/>
          </w:tcPr>
          <w:p w14:paraId="72A74B20" w14:textId="77777777" w:rsidR="00855B47" w:rsidRDefault="00855B47">
            <w:pPr>
              <w:pStyle w:val="TableParagraph"/>
              <w:ind w:left="0"/>
            </w:pPr>
          </w:p>
        </w:tc>
      </w:tr>
      <w:tr w:rsidR="00855B47" w14:paraId="1B0A4FCD" w14:textId="77777777">
        <w:trPr>
          <w:trHeight w:val="700"/>
        </w:trPr>
        <w:tc>
          <w:tcPr>
            <w:tcW w:w="1595" w:type="dxa"/>
          </w:tcPr>
          <w:p w14:paraId="0D4B2922" w14:textId="77777777" w:rsidR="00855B47" w:rsidRDefault="00000000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8178" w:type="dxa"/>
            <w:gridSpan w:val="3"/>
          </w:tcPr>
          <w:p w14:paraId="1775BE18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родственники</w:t>
            </w:r>
          </w:p>
        </w:tc>
      </w:tr>
      <w:tr w:rsidR="00855B47" w14:paraId="5F4BFA63" w14:textId="77777777">
        <w:trPr>
          <w:trHeight w:val="2092"/>
        </w:trPr>
        <w:tc>
          <w:tcPr>
            <w:tcW w:w="1595" w:type="dxa"/>
          </w:tcPr>
          <w:p w14:paraId="75A41DF9" w14:textId="77777777" w:rsidR="00855B47" w:rsidRDefault="00000000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178" w:type="dxa"/>
            <w:gridSpan w:val="3"/>
          </w:tcPr>
          <w:p w14:paraId="341EC3A2" w14:textId="77777777" w:rsidR="00855B47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автоматизации,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14:paraId="1B43E02A" w14:textId="77777777" w:rsidR="00855B47" w:rsidRDefault="00855B47">
            <w:pPr>
              <w:pStyle w:val="TableParagraph"/>
              <w:ind w:left="0"/>
              <w:rPr>
                <w:b/>
                <w:sz w:val="24"/>
              </w:rPr>
            </w:pPr>
          </w:p>
          <w:p w14:paraId="15FB7B95" w14:textId="77777777" w:rsidR="00855B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  <w:tab w:val="left" w:pos="860"/>
              </w:tabs>
              <w:ind w:right="793" w:hanging="3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непосредственно от субъектов персональных данных;</w:t>
            </w:r>
          </w:p>
          <w:p w14:paraId="6BC0D22D" w14:textId="77777777" w:rsidR="00855B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  <w:tab w:val="left" w:pos="860"/>
              </w:tabs>
              <w:spacing w:line="242" w:lineRule="auto"/>
              <w:ind w:right="1680" w:hanging="360"/>
              <w:rPr>
                <w:sz w:val="24"/>
              </w:rPr>
            </w:pPr>
            <w:r>
              <w:rPr>
                <w:sz w:val="24"/>
              </w:rPr>
              <w:t>внесения персональных данных в журналы, реестры и 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855B47" w14:paraId="2EC42BD1" w14:textId="77777777">
        <w:trPr>
          <w:trHeight w:val="700"/>
        </w:trPr>
        <w:tc>
          <w:tcPr>
            <w:tcW w:w="1595" w:type="dxa"/>
          </w:tcPr>
          <w:p w14:paraId="00D1937E" w14:textId="77777777" w:rsidR="00855B47" w:rsidRDefault="00000000">
            <w:pPr>
              <w:pStyle w:val="TableParagraph"/>
              <w:spacing w:before="63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Сроки обработки</w:t>
            </w:r>
          </w:p>
        </w:tc>
        <w:tc>
          <w:tcPr>
            <w:tcW w:w="8178" w:type="dxa"/>
            <w:gridSpan w:val="3"/>
          </w:tcPr>
          <w:p w14:paraId="0313EEFE" w14:textId="77777777" w:rsidR="00855B47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855B47" w14:paraId="04B6E493" w14:textId="77777777">
        <w:trPr>
          <w:trHeight w:val="978"/>
        </w:trPr>
        <w:tc>
          <w:tcPr>
            <w:tcW w:w="1595" w:type="dxa"/>
          </w:tcPr>
          <w:p w14:paraId="36D1AFFA" w14:textId="77777777" w:rsidR="00855B47" w:rsidRDefault="00000000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2558DA1C" w14:textId="77777777" w:rsidR="00855B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178" w:type="dxa"/>
            <w:gridSpan w:val="3"/>
          </w:tcPr>
          <w:p w14:paraId="5CB41C84" w14:textId="77777777" w:rsidR="00855B47" w:rsidRDefault="00000000">
            <w:pPr>
              <w:pStyle w:val="TableParagraph"/>
              <w:spacing w:before="68"/>
              <w:ind w:right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 документа, в котором содержатся персональные данные, в том числе в составе личных дел – 50 лет</w:t>
            </w:r>
          </w:p>
        </w:tc>
      </w:tr>
      <w:tr w:rsidR="00855B47" w14:paraId="4B761648" w14:textId="77777777">
        <w:trPr>
          <w:trHeight w:val="700"/>
        </w:trPr>
        <w:tc>
          <w:tcPr>
            <w:tcW w:w="1595" w:type="dxa"/>
          </w:tcPr>
          <w:p w14:paraId="776B8F1A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178" w:type="dxa"/>
            <w:gridSpan w:val="3"/>
          </w:tcPr>
          <w:p w14:paraId="745DBF05" w14:textId="77777777" w:rsidR="00855B47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855B47" w14:paraId="4C6C4B42" w14:textId="77777777">
        <w:trPr>
          <w:trHeight w:val="704"/>
        </w:trPr>
        <w:tc>
          <w:tcPr>
            <w:tcW w:w="9773" w:type="dxa"/>
            <w:gridSpan w:val="4"/>
          </w:tcPr>
          <w:p w14:paraId="0C419E8D" w14:textId="77777777" w:rsidR="00855B47" w:rsidRDefault="00000000">
            <w:pPr>
              <w:pStyle w:val="TableParagraph"/>
              <w:spacing w:before="73" w:line="242" w:lineRule="auto"/>
              <w:ind w:left="938" w:right="752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гражданско-правовых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стороной, выгодоприобретателем или получателем которых является Детский сад</w:t>
            </w:r>
          </w:p>
        </w:tc>
      </w:tr>
      <w:tr w:rsidR="00855B47" w14:paraId="00907610" w14:textId="77777777">
        <w:trPr>
          <w:trHeight w:val="700"/>
        </w:trPr>
        <w:tc>
          <w:tcPr>
            <w:tcW w:w="1595" w:type="dxa"/>
          </w:tcPr>
          <w:p w14:paraId="718FFA1E" w14:textId="77777777" w:rsidR="00855B47" w:rsidRDefault="00000000">
            <w:pPr>
              <w:pStyle w:val="TableParagraph"/>
              <w:spacing w:before="63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8178" w:type="dxa"/>
            <w:gridSpan w:val="3"/>
          </w:tcPr>
          <w:p w14:paraId="3B7B3441" w14:textId="77777777" w:rsidR="00855B47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2"/>
                <w:sz w:val="24"/>
              </w:rPr>
              <w:t xml:space="preserve"> данные</w:t>
            </w:r>
          </w:p>
        </w:tc>
      </w:tr>
      <w:tr w:rsidR="00855B47" w14:paraId="45AB7F7E" w14:textId="77777777">
        <w:trPr>
          <w:trHeight w:val="3192"/>
        </w:trPr>
        <w:tc>
          <w:tcPr>
            <w:tcW w:w="1595" w:type="dxa"/>
          </w:tcPr>
          <w:p w14:paraId="410DEC20" w14:textId="77777777" w:rsidR="00855B47" w:rsidRDefault="00000000">
            <w:pPr>
              <w:pStyle w:val="TableParagraph"/>
              <w:spacing w:before="71" w:line="237" w:lineRule="auto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8178" w:type="dxa"/>
            <w:gridSpan w:val="3"/>
          </w:tcPr>
          <w:p w14:paraId="4E2856D3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69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14:paraId="7C97C1BA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64EFFE0B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проживания;</w:t>
            </w:r>
          </w:p>
          <w:p w14:paraId="65F1E767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0C473A7B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налогоплательщика;</w:t>
            </w:r>
          </w:p>
          <w:p w14:paraId="239B2EEB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(СНИЛС);</w:t>
            </w:r>
          </w:p>
          <w:p w14:paraId="1363A39F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3"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расчетного </w:t>
            </w:r>
            <w:r>
              <w:rPr>
                <w:spacing w:val="-2"/>
                <w:sz w:val="24"/>
              </w:rPr>
              <w:t>счета;</w:t>
            </w:r>
          </w:p>
          <w:p w14:paraId="7088D1B7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r>
              <w:rPr>
                <w:sz w:val="24"/>
              </w:rPr>
              <w:t>номер банковской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карты;</w:t>
            </w:r>
          </w:p>
          <w:p w14:paraId="4BE25A35" w14:textId="77777777" w:rsidR="00855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860"/>
              </w:tabs>
              <w:spacing w:before="3" w:line="242" w:lineRule="auto"/>
              <w:ind w:right="301" w:hanging="36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лицами, необходимые для заключения и исполнения договоров</w:t>
            </w:r>
          </w:p>
        </w:tc>
      </w:tr>
    </w:tbl>
    <w:p w14:paraId="5F46CF40" w14:textId="77777777" w:rsidR="00855B47" w:rsidRDefault="00855B47">
      <w:pPr>
        <w:pStyle w:val="TableParagraph"/>
        <w:spacing w:line="242" w:lineRule="auto"/>
        <w:rPr>
          <w:sz w:val="24"/>
        </w:rPr>
        <w:sectPr w:rsidR="00855B47" w:rsidSect="006A6D14">
          <w:type w:val="continuous"/>
          <w:pgSz w:w="11910" w:h="16840"/>
          <w:pgMar w:top="567" w:right="567" w:bottom="770" w:left="1134" w:header="720" w:footer="72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8178"/>
      </w:tblGrid>
      <w:tr w:rsidR="00855B47" w14:paraId="43C50319" w14:textId="77777777">
        <w:trPr>
          <w:trHeight w:val="700"/>
        </w:trPr>
        <w:tc>
          <w:tcPr>
            <w:tcW w:w="1595" w:type="dxa"/>
          </w:tcPr>
          <w:p w14:paraId="3A89B938" w14:textId="77777777" w:rsidR="00855B47" w:rsidRDefault="00000000">
            <w:pPr>
              <w:pStyle w:val="TableParagraph"/>
              <w:spacing w:before="64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Категории субъектов</w:t>
            </w:r>
          </w:p>
        </w:tc>
        <w:tc>
          <w:tcPr>
            <w:tcW w:w="8178" w:type="dxa"/>
          </w:tcPr>
          <w:p w14:paraId="5093738F" w14:textId="77777777" w:rsidR="00855B47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Контрагенты,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855B47" w14:paraId="0FAED215" w14:textId="77777777">
        <w:trPr>
          <w:trHeight w:val="2092"/>
        </w:trPr>
        <w:tc>
          <w:tcPr>
            <w:tcW w:w="1595" w:type="dxa"/>
          </w:tcPr>
          <w:p w14:paraId="7814C13A" w14:textId="77777777" w:rsidR="00855B47" w:rsidRDefault="00000000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178" w:type="dxa"/>
          </w:tcPr>
          <w:p w14:paraId="4F45C488" w14:textId="77777777" w:rsidR="00855B47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Автоматизированная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автоматизации,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14:paraId="429175FD" w14:textId="77777777" w:rsidR="00855B47" w:rsidRDefault="00855B47">
            <w:pPr>
              <w:pStyle w:val="TableParagraph"/>
              <w:ind w:left="0"/>
              <w:rPr>
                <w:b/>
                <w:sz w:val="24"/>
              </w:rPr>
            </w:pPr>
          </w:p>
          <w:p w14:paraId="616849EB" w14:textId="77777777" w:rsidR="00855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860"/>
              </w:tabs>
              <w:ind w:right="793" w:hanging="3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непосредственно от субъектов персональных данных;</w:t>
            </w:r>
          </w:p>
          <w:p w14:paraId="78E8A27F" w14:textId="77777777" w:rsidR="00855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860"/>
              </w:tabs>
              <w:spacing w:before="1" w:line="242" w:lineRule="auto"/>
              <w:ind w:right="1680" w:hanging="360"/>
              <w:rPr>
                <w:sz w:val="24"/>
              </w:rPr>
            </w:pPr>
            <w:r>
              <w:rPr>
                <w:sz w:val="24"/>
              </w:rPr>
              <w:t>внесения персональных данных в журналы, реестры и 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855B47" w14:paraId="77FD7714" w14:textId="77777777">
        <w:trPr>
          <w:trHeight w:val="700"/>
        </w:trPr>
        <w:tc>
          <w:tcPr>
            <w:tcW w:w="1595" w:type="dxa"/>
          </w:tcPr>
          <w:p w14:paraId="40BE317E" w14:textId="77777777" w:rsidR="00855B47" w:rsidRDefault="00000000">
            <w:pPr>
              <w:pStyle w:val="TableParagraph"/>
              <w:spacing w:before="63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Сроки обработки</w:t>
            </w:r>
          </w:p>
        </w:tc>
        <w:tc>
          <w:tcPr>
            <w:tcW w:w="8178" w:type="dxa"/>
          </w:tcPr>
          <w:p w14:paraId="5B7D7BA6" w14:textId="77777777" w:rsidR="00855B47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855B47" w14:paraId="0B8183B1" w14:textId="77777777">
        <w:trPr>
          <w:trHeight w:val="700"/>
        </w:trPr>
        <w:tc>
          <w:tcPr>
            <w:tcW w:w="1595" w:type="dxa"/>
          </w:tcPr>
          <w:p w14:paraId="51CE2A0F" w14:textId="77777777" w:rsidR="00855B47" w:rsidRDefault="00000000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6D305B96" w14:textId="77777777" w:rsidR="00855B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178" w:type="dxa"/>
          </w:tcPr>
          <w:p w14:paraId="73367709" w14:textId="77777777" w:rsidR="00855B47" w:rsidRDefault="00000000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 документа, в котором содержатся персональные данные</w:t>
            </w:r>
          </w:p>
        </w:tc>
      </w:tr>
      <w:tr w:rsidR="00855B47" w14:paraId="62EEE66F" w14:textId="77777777">
        <w:trPr>
          <w:trHeight w:val="705"/>
        </w:trPr>
        <w:tc>
          <w:tcPr>
            <w:tcW w:w="1595" w:type="dxa"/>
          </w:tcPr>
          <w:p w14:paraId="02A5D4AD" w14:textId="77777777" w:rsidR="00855B47" w:rsidRDefault="00000000">
            <w:pPr>
              <w:pStyle w:val="TableParagraph"/>
              <w:spacing w:before="68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178" w:type="dxa"/>
          </w:tcPr>
          <w:p w14:paraId="2EDCAD3E" w14:textId="77777777" w:rsidR="00855B47" w:rsidRDefault="00000000">
            <w:pPr>
              <w:pStyle w:val="TableParagraph"/>
              <w:spacing w:before="68" w:line="242" w:lineRule="auto"/>
              <w:rPr>
                <w:sz w:val="24"/>
              </w:rPr>
            </w:pPr>
            <w:r>
              <w:rPr>
                <w:sz w:val="24"/>
              </w:rPr>
              <w:t>В соответствии с Порядком уничтожения и обезличивания персональных 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14:paraId="020B290A" w14:textId="77777777" w:rsidR="00855B47" w:rsidRDefault="00855B47">
      <w:pPr>
        <w:pStyle w:val="a3"/>
        <w:rPr>
          <w:b/>
        </w:rPr>
      </w:pPr>
    </w:p>
    <w:p w14:paraId="013209A7" w14:textId="77777777" w:rsidR="00855B47" w:rsidRDefault="00855B47">
      <w:pPr>
        <w:pStyle w:val="a3"/>
        <w:rPr>
          <w:b/>
        </w:rPr>
      </w:pPr>
    </w:p>
    <w:p w14:paraId="77A8F4CE" w14:textId="77777777" w:rsidR="00855B47" w:rsidRDefault="00855B47">
      <w:pPr>
        <w:pStyle w:val="a3"/>
        <w:spacing w:before="23"/>
        <w:rPr>
          <w:b/>
        </w:rPr>
      </w:pPr>
    </w:p>
    <w:p w14:paraId="27C468F6" w14:textId="77777777" w:rsidR="00855B47" w:rsidRDefault="00000000">
      <w:pPr>
        <w:pStyle w:val="a5"/>
        <w:numPr>
          <w:ilvl w:val="0"/>
          <w:numId w:val="8"/>
        </w:numPr>
        <w:tabs>
          <w:tab w:val="left" w:pos="2325"/>
        </w:tabs>
        <w:ind w:left="2325" w:hanging="244"/>
        <w:jc w:val="left"/>
        <w:rPr>
          <w:b/>
          <w:sz w:val="24"/>
        </w:rPr>
      </w:pPr>
      <w:r>
        <w:rPr>
          <w:b/>
          <w:sz w:val="24"/>
        </w:rPr>
        <w:t>Сбор,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34FB5BD7" w14:textId="77777777" w:rsidR="00855B47" w:rsidRDefault="00000000">
      <w:pPr>
        <w:pStyle w:val="a5"/>
        <w:numPr>
          <w:ilvl w:val="1"/>
          <w:numId w:val="8"/>
        </w:numPr>
        <w:tabs>
          <w:tab w:val="left" w:pos="592"/>
        </w:tabs>
        <w:spacing w:before="271" w:line="242" w:lineRule="auto"/>
        <w:ind w:left="165" w:right="136" w:firstLine="0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соискателей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 должностное лицо Детского сада, которому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 подбор кадров, 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из общедоступной информации о соискателях в интернете.</w:t>
      </w:r>
    </w:p>
    <w:p w14:paraId="29FF22F8" w14:textId="77777777" w:rsidR="00855B47" w:rsidRDefault="00000000">
      <w:pPr>
        <w:pStyle w:val="a5"/>
        <w:numPr>
          <w:ilvl w:val="1"/>
          <w:numId w:val="8"/>
        </w:numPr>
        <w:tabs>
          <w:tab w:val="left" w:pos="755"/>
        </w:tabs>
        <w:spacing w:before="273"/>
        <w:ind w:left="165" w:right="136" w:firstLine="0"/>
        <w:jc w:val="both"/>
        <w:rPr>
          <w:sz w:val="24"/>
        </w:rPr>
      </w:pPr>
      <w:r>
        <w:rPr>
          <w:sz w:val="24"/>
        </w:rPr>
        <w:t>Сбор персональных данных работников осуществляет работник, назначенный заведующей, у самих работников. Если персональные данные работника можно получить только у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 лиц, Детский сад уведомляет об этом работника и берет у</w:t>
      </w:r>
      <w:r>
        <w:rPr>
          <w:spacing w:val="-1"/>
          <w:sz w:val="24"/>
        </w:rPr>
        <w:t xml:space="preserve"> </w:t>
      </w:r>
      <w:r>
        <w:rPr>
          <w:sz w:val="24"/>
        </w:rPr>
        <w:t>него письменное согласие на получение данных.</w:t>
      </w:r>
    </w:p>
    <w:p w14:paraId="3BED5218" w14:textId="77777777" w:rsidR="00855B47" w:rsidRDefault="00855B47">
      <w:pPr>
        <w:pStyle w:val="a3"/>
        <w:spacing w:before="3"/>
      </w:pPr>
    </w:p>
    <w:p w14:paraId="1A733FEF" w14:textId="77777777" w:rsidR="00855B47" w:rsidRDefault="00000000">
      <w:pPr>
        <w:pStyle w:val="a5"/>
        <w:numPr>
          <w:ilvl w:val="1"/>
          <w:numId w:val="8"/>
        </w:numPr>
        <w:tabs>
          <w:tab w:val="left" w:pos="592"/>
        </w:tabs>
        <w:spacing w:line="242" w:lineRule="auto"/>
        <w:ind w:left="165" w:right="135" w:firstLine="0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родственников 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со слов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 и из документов, которые предоставил работник.</w:t>
      </w:r>
    </w:p>
    <w:p w14:paraId="526865CD" w14:textId="77777777" w:rsidR="00855B47" w:rsidRDefault="00000000">
      <w:pPr>
        <w:pStyle w:val="a5"/>
        <w:numPr>
          <w:ilvl w:val="1"/>
          <w:numId w:val="8"/>
        </w:numPr>
        <w:tabs>
          <w:tab w:val="left" w:pos="736"/>
        </w:tabs>
        <w:spacing w:before="273" w:line="247" w:lineRule="auto"/>
        <w:ind w:left="165" w:right="130" w:firstLine="0"/>
        <w:jc w:val="both"/>
        <w:rPr>
          <w:sz w:val="24"/>
        </w:rPr>
      </w:pPr>
      <w:r>
        <w:rPr>
          <w:sz w:val="24"/>
        </w:rPr>
        <w:t>Обработка персональных данных соискателей ведется исключительно в целях определения возможности их трудоустройства.</w:t>
      </w:r>
    </w:p>
    <w:p w14:paraId="0A16493C" w14:textId="77777777" w:rsidR="00855B47" w:rsidRDefault="00000000">
      <w:pPr>
        <w:pStyle w:val="a5"/>
        <w:numPr>
          <w:ilvl w:val="1"/>
          <w:numId w:val="8"/>
        </w:numPr>
        <w:tabs>
          <w:tab w:val="left" w:pos="741"/>
        </w:tabs>
        <w:spacing w:before="267"/>
        <w:ind w:left="165" w:right="130" w:firstLine="0"/>
        <w:jc w:val="both"/>
        <w:rPr>
          <w:sz w:val="24"/>
        </w:rPr>
      </w:pPr>
      <w:r>
        <w:rPr>
          <w:sz w:val="24"/>
        </w:rPr>
        <w:t>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14:paraId="14043B85" w14:textId="77777777" w:rsidR="00855B47" w:rsidRDefault="00855B47">
      <w:pPr>
        <w:pStyle w:val="a3"/>
        <w:spacing w:before="3"/>
      </w:pPr>
    </w:p>
    <w:p w14:paraId="016C240E" w14:textId="77777777" w:rsidR="00855B47" w:rsidRDefault="00000000">
      <w:pPr>
        <w:pStyle w:val="a5"/>
        <w:numPr>
          <w:ilvl w:val="1"/>
          <w:numId w:val="8"/>
        </w:numPr>
        <w:tabs>
          <w:tab w:val="left" w:pos="626"/>
        </w:tabs>
        <w:ind w:left="165" w:right="137" w:firstLine="0"/>
        <w:jc w:val="both"/>
        <w:rPr>
          <w:sz w:val="24"/>
        </w:rPr>
      </w:pPr>
      <w:r>
        <w:rPr>
          <w:sz w:val="24"/>
        </w:rPr>
        <w:t>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14:paraId="2CAFCC2F" w14:textId="77777777" w:rsidR="00855B47" w:rsidRDefault="00855B47">
      <w:pPr>
        <w:pStyle w:val="a3"/>
        <w:spacing w:before="2"/>
      </w:pPr>
    </w:p>
    <w:p w14:paraId="6F38E929" w14:textId="77777777" w:rsidR="00855B47" w:rsidRDefault="00000000">
      <w:pPr>
        <w:pStyle w:val="a5"/>
        <w:numPr>
          <w:ilvl w:val="1"/>
          <w:numId w:val="8"/>
        </w:numPr>
        <w:tabs>
          <w:tab w:val="left" w:pos="626"/>
        </w:tabs>
        <w:ind w:left="165" w:right="134" w:firstLine="0"/>
        <w:jc w:val="both"/>
        <w:rPr>
          <w:sz w:val="24"/>
        </w:rPr>
      </w:pPr>
      <w:r>
        <w:rPr>
          <w:sz w:val="24"/>
        </w:rPr>
        <w:t>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14:paraId="7555B72D" w14:textId="77777777" w:rsidR="00855B47" w:rsidRDefault="00855B47">
      <w:pPr>
        <w:pStyle w:val="a5"/>
        <w:rPr>
          <w:sz w:val="24"/>
        </w:rPr>
        <w:sectPr w:rsidR="00855B47" w:rsidSect="006A6D14">
          <w:type w:val="continuous"/>
          <w:pgSz w:w="11910" w:h="16840"/>
          <w:pgMar w:top="567" w:right="567" w:bottom="280" w:left="1134" w:header="720" w:footer="720" w:gutter="0"/>
          <w:cols w:space="720"/>
        </w:sectPr>
      </w:pPr>
    </w:p>
    <w:p w14:paraId="74612385" w14:textId="77777777" w:rsidR="00855B47" w:rsidRDefault="00000000">
      <w:pPr>
        <w:pStyle w:val="a5"/>
        <w:numPr>
          <w:ilvl w:val="1"/>
          <w:numId w:val="8"/>
        </w:numPr>
        <w:tabs>
          <w:tab w:val="left" w:pos="611"/>
        </w:tabs>
        <w:spacing w:before="64"/>
        <w:ind w:left="165" w:right="136" w:firstLine="0"/>
        <w:jc w:val="both"/>
        <w:rPr>
          <w:sz w:val="24"/>
        </w:rPr>
      </w:pPr>
      <w:r>
        <w:rPr>
          <w:sz w:val="24"/>
        </w:rPr>
        <w:lastRenderedPageBreak/>
        <w:t>Сбор и обработка персональных данных родственников работников, которые относятся</w:t>
      </w:r>
      <w:r>
        <w:rPr>
          <w:spacing w:val="40"/>
          <w:sz w:val="24"/>
        </w:rPr>
        <w:t xml:space="preserve"> </w:t>
      </w:r>
      <w:r>
        <w:rPr>
          <w:sz w:val="24"/>
        </w:rPr>
        <w:t>к специальной 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расовой,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 принадлежности,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 взглядах, религиозных или философских убеждениях, состоянии здоровья, интимной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жизни), не допускаются.</w:t>
      </w:r>
    </w:p>
    <w:p w14:paraId="4D9C8DFE" w14:textId="77777777" w:rsidR="00855B47" w:rsidRDefault="00855B47">
      <w:pPr>
        <w:pStyle w:val="a3"/>
        <w:spacing w:before="2"/>
      </w:pPr>
    </w:p>
    <w:p w14:paraId="0A0019AD" w14:textId="77777777" w:rsidR="00855B47" w:rsidRDefault="00000000">
      <w:pPr>
        <w:pStyle w:val="a5"/>
        <w:numPr>
          <w:ilvl w:val="1"/>
          <w:numId w:val="8"/>
        </w:numPr>
        <w:tabs>
          <w:tab w:val="left" w:pos="606"/>
        </w:tabs>
        <w:spacing w:before="1" w:line="242" w:lineRule="auto"/>
        <w:ind w:left="165" w:right="137" w:firstLine="0"/>
        <w:jc w:val="both"/>
        <w:rPr>
          <w:sz w:val="24"/>
        </w:rPr>
      </w:pPr>
      <w:r>
        <w:rPr>
          <w:sz w:val="24"/>
        </w:rPr>
        <w:t>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14:paraId="40E5B181" w14:textId="77777777" w:rsidR="00855B47" w:rsidRDefault="00000000">
      <w:pPr>
        <w:pStyle w:val="a5"/>
        <w:numPr>
          <w:ilvl w:val="1"/>
          <w:numId w:val="8"/>
        </w:numPr>
        <w:tabs>
          <w:tab w:val="left" w:pos="712"/>
        </w:tabs>
        <w:spacing w:before="273" w:line="242" w:lineRule="auto"/>
        <w:ind w:left="165" w:right="132" w:firstLine="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книжки работников 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в папках в кабинете заведующей в специально отведенной секции сейфа, обеспечивающего защиту от несанкционированного доступа.</w:t>
      </w:r>
    </w:p>
    <w:p w14:paraId="46D7696B" w14:textId="77777777" w:rsidR="00855B47" w:rsidRDefault="00000000">
      <w:pPr>
        <w:pStyle w:val="a5"/>
        <w:numPr>
          <w:ilvl w:val="1"/>
          <w:numId w:val="8"/>
        </w:numPr>
        <w:tabs>
          <w:tab w:val="left" w:pos="722"/>
        </w:tabs>
        <w:spacing w:before="273" w:line="275" w:lineRule="exact"/>
        <w:ind w:left="722" w:hanging="557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8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10"/>
          <w:sz w:val="24"/>
        </w:rPr>
        <w:t xml:space="preserve"> </w:t>
      </w:r>
      <w:r>
        <w:rPr>
          <w:sz w:val="24"/>
        </w:rPr>
        <w:t>кроме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пункте</w:t>
      </w:r>
    </w:p>
    <w:p w14:paraId="50F4199E" w14:textId="77777777" w:rsidR="00855B47" w:rsidRDefault="00000000">
      <w:pPr>
        <w:pStyle w:val="a3"/>
        <w:spacing w:line="247" w:lineRule="auto"/>
        <w:ind w:left="165" w:right="137"/>
        <w:jc w:val="both"/>
      </w:pPr>
      <w:r>
        <w:t>3.10 Положения, хранятся в бумажном виде в отделе кадров и в электронном виде в информационных системах: «1С: Зарплата и кадры», «1С: Библиотека».</w:t>
      </w:r>
    </w:p>
    <w:p w14:paraId="3F87A3E1" w14:textId="77777777" w:rsidR="00855B47" w:rsidRDefault="00000000">
      <w:pPr>
        <w:pStyle w:val="a5"/>
        <w:numPr>
          <w:ilvl w:val="1"/>
          <w:numId w:val="8"/>
        </w:numPr>
        <w:tabs>
          <w:tab w:val="left" w:pos="712"/>
        </w:tabs>
        <w:spacing w:before="260" w:line="247" w:lineRule="auto"/>
        <w:ind w:left="165" w:right="136" w:firstLine="0"/>
        <w:jc w:val="both"/>
        <w:rPr>
          <w:sz w:val="24"/>
        </w:rPr>
      </w:pPr>
      <w:r>
        <w:rPr>
          <w:sz w:val="24"/>
        </w:rPr>
        <w:t>Документы соискателя,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трудоустроен,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дней с момента принятия решения об отказе в трудоустройстве.</w:t>
      </w:r>
    </w:p>
    <w:p w14:paraId="51A6D4A4" w14:textId="77777777" w:rsidR="00855B47" w:rsidRDefault="00000000">
      <w:pPr>
        <w:pStyle w:val="a5"/>
        <w:numPr>
          <w:ilvl w:val="1"/>
          <w:numId w:val="8"/>
        </w:numPr>
        <w:tabs>
          <w:tab w:val="left" w:pos="880"/>
        </w:tabs>
        <w:spacing w:before="268" w:line="242" w:lineRule="auto"/>
        <w:ind w:left="165" w:right="134" w:firstLine="0"/>
        <w:jc w:val="both"/>
        <w:rPr>
          <w:sz w:val="24"/>
        </w:rPr>
      </w:pPr>
      <w:r>
        <w:rPr>
          <w:sz w:val="24"/>
        </w:rPr>
        <w:t>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14:paraId="0838729F" w14:textId="77777777" w:rsidR="00855B47" w:rsidRDefault="00000000">
      <w:pPr>
        <w:pStyle w:val="a5"/>
        <w:numPr>
          <w:ilvl w:val="1"/>
          <w:numId w:val="8"/>
        </w:numPr>
        <w:tabs>
          <w:tab w:val="left" w:pos="765"/>
        </w:tabs>
        <w:spacing w:before="273" w:line="242" w:lineRule="auto"/>
        <w:ind w:left="165" w:right="133" w:firstLine="0"/>
        <w:jc w:val="both"/>
        <w:rPr>
          <w:sz w:val="24"/>
        </w:rPr>
      </w:pPr>
      <w:r>
        <w:rPr>
          <w:sz w:val="24"/>
        </w:rPr>
        <w:t>Работники вправе требовать исключения или исправления неверных или неполных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 обработанных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 требований Трудового кодекса или иного федерального закона.</w:t>
      </w:r>
    </w:p>
    <w:p w14:paraId="7891E578" w14:textId="77777777" w:rsidR="00855B47" w:rsidRDefault="00000000">
      <w:pPr>
        <w:pStyle w:val="a5"/>
        <w:numPr>
          <w:ilvl w:val="1"/>
          <w:numId w:val="8"/>
        </w:numPr>
        <w:tabs>
          <w:tab w:val="left" w:pos="746"/>
        </w:tabs>
        <w:spacing w:before="268" w:line="247" w:lineRule="auto"/>
        <w:ind w:left="165" w:right="137" w:firstLine="0"/>
        <w:jc w:val="both"/>
        <w:rPr>
          <w:sz w:val="24"/>
        </w:rPr>
      </w:pPr>
      <w:r>
        <w:rPr>
          <w:sz w:val="24"/>
        </w:rPr>
        <w:t>Персональные данные оценочного характера работник вправе дополнить заявлением, выражающим его собственную точку зрения.</w:t>
      </w:r>
    </w:p>
    <w:p w14:paraId="101D3724" w14:textId="77777777" w:rsidR="00855B47" w:rsidRDefault="00000000">
      <w:pPr>
        <w:pStyle w:val="a3"/>
        <w:spacing w:before="267" w:line="242" w:lineRule="auto"/>
        <w:ind w:left="165" w:right="135"/>
        <w:jc w:val="both"/>
      </w:pPr>
      <w:r>
        <w:t>3. 16. По требованию работника Детский</w:t>
      </w:r>
      <w:r>
        <w:rPr>
          <w:spacing w:val="-1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обязан</w:t>
      </w:r>
      <w:r>
        <w:rPr>
          <w:spacing w:val="-1"/>
        </w:rPr>
        <w:t xml:space="preserve"> </w:t>
      </w:r>
      <w:r>
        <w:t>известить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лиц, которым</w:t>
      </w:r>
      <w:r>
        <w:rPr>
          <w:spacing w:val="-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14:paraId="4BD90E02" w14:textId="77777777" w:rsidR="00855B47" w:rsidRDefault="00855B47">
      <w:pPr>
        <w:pStyle w:val="a3"/>
        <w:spacing w:before="6"/>
      </w:pPr>
    </w:p>
    <w:p w14:paraId="60FB49D4" w14:textId="77777777" w:rsidR="00855B47" w:rsidRDefault="00000000">
      <w:pPr>
        <w:pStyle w:val="1"/>
        <w:numPr>
          <w:ilvl w:val="0"/>
          <w:numId w:val="8"/>
        </w:numPr>
        <w:tabs>
          <w:tab w:val="left" w:pos="3315"/>
        </w:tabs>
        <w:ind w:left="3315" w:hanging="244"/>
        <w:jc w:val="left"/>
      </w:pP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5"/>
        </w:rPr>
        <w:t xml:space="preserve"> </w:t>
      </w:r>
      <w:r>
        <w:rPr>
          <w:spacing w:val="-2"/>
        </w:rPr>
        <w:t>данным</w:t>
      </w:r>
    </w:p>
    <w:p w14:paraId="234C2176" w14:textId="77777777" w:rsidR="00855B47" w:rsidRDefault="00000000">
      <w:pPr>
        <w:pStyle w:val="a5"/>
        <w:numPr>
          <w:ilvl w:val="1"/>
          <w:numId w:val="8"/>
        </w:numPr>
        <w:tabs>
          <w:tab w:val="left" w:pos="654"/>
        </w:tabs>
        <w:spacing w:before="267" w:line="247" w:lineRule="auto"/>
        <w:ind w:left="165" w:right="136" w:firstLine="0"/>
        <w:jc w:val="both"/>
        <w:rPr>
          <w:sz w:val="24"/>
        </w:rPr>
      </w:pPr>
      <w:r>
        <w:rPr>
          <w:sz w:val="24"/>
        </w:rPr>
        <w:t>Доступ к персональным данным соискателя, работников и их родственников имеет заведующая в полном объеме.</w:t>
      </w:r>
    </w:p>
    <w:p w14:paraId="3AAC5E5F" w14:textId="77777777" w:rsidR="00855B47" w:rsidRDefault="00000000">
      <w:pPr>
        <w:pStyle w:val="a5"/>
        <w:numPr>
          <w:ilvl w:val="1"/>
          <w:numId w:val="8"/>
        </w:numPr>
        <w:tabs>
          <w:tab w:val="left" w:pos="659"/>
        </w:tabs>
        <w:spacing w:before="267" w:line="242" w:lineRule="auto"/>
        <w:ind w:left="165" w:right="137" w:firstLine="0"/>
        <w:jc w:val="both"/>
        <w:rPr>
          <w:sz w:val="24"/>
        </w:rPr>
      </w:pPr>
      <w:r>
        <w:rPr>
          <w:sz w:val="24"/>
        </w:rPr>
        <w:t>Перечень работников, допущенных к обработке персональных данных соискателей, работников и их родственников, утверждается приказом заведующей.</w:t>
      </w:r>
    </w:p>
    <w:p w14:paraId="01AD2653" w14:textId="77777777" w:rsidR="00855B47" w:rsidRDefault="00855B47">
      <w:pPr>
        <w:pStyle w:val="a3"/>
        <w:spacing w:before="6"/>
      </w:pPr>
    </w:p>
    <w:p w14:paraId="6AA40063" w14:textId="77777777" w:rsidR="00855B47" w:rsidRDefault="00000000">
      <w:pPr>
        <w:pStyle w:val="1"/>
        <w:numPr>
          <w:ilvl w:val="0"/>
          <w:numId w:val="8"/>
        </w:numPr>
        <w:tabs>
          <w:tab w:val="left" w:pos="3324"/>
        </w:tabs>
        <w:ind w:left="3324" w:hanging="244"/>
        <w:jc w:val="left"/>
      </w:pPr>
      <w:r>
        <w:t>Передача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30AFC5B0" w14:textId="77777777" w:rsidR="00855B47" w:rsidRDefault="00000000">
      <w:pPr>
        <w:pStyle w:val="a5"/>
        <w:numPr>
          <w:ilvl w:val="1"/>
          <w:numId w:val="8"/>
        </w:numPr>
        <w:tabs>
          <w:tab w:val="left" w:pos="678"/>
        </w:tabs>
        <w:spacing w:before="272" w:line="242" w:lineRule="auto"/>
        <w:ind w:left="165" w:right="137" w:firstLine="0"/>
        <w:jc w:val="both"/>
        <w:rPr>
          <w:sz w:val="24"/>
        </w:rPr>
      </w:pPr>
      <w:r>
        <w:rPr>
          <w:sz w:val="24"/>
        </w:rPr>
        <w:t xml:space="preserve">Работники Детского сада, имеющие доступ к персональным данным соискателей, работников и их родственников, при передаче этих данных должны соблюдать следующие </w:t>
      </w:r>
      <w:r>
        <w:rPr>
          <w:spacing w:val="-2"/>
          <w:sz w:val="24"/>
        </w:rPr>
        <w:t>требования:</w:t>
      </w:r>
    </w:p>
    <w:p w14:paraId="623FB4BF" w14:textId="77777777" w:rsidR="00855B47" w:rsidRDefault="00000000">
      <w:pPr>
        <w:pStyle w:val="a5"/>
        <w:numPr>
          <w:ilvl w:val="2"/>
          <w:numId w:val="8"/>
        </w:numPr>
        <w:tabs>
          <w:tab w:val="left" w:pos="808"/>
        </w:tabs>
        <w:spacing w:before="273" w:line="242" w:lineRule="auto"/>
        <w:ind w:right="135" w:firstLine="0"/>
        <w:jc w:val="both"/>
        <w:rPr>
          <w:sz w:val="24"/>
        </w:rPr>
      </w:pPr>
      <w:r>
        <w:rPr>
          <w:sz w:val="24"/>
        </w:rPr>
        <w:t>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14:paraId="4105EBFD" w14:textId="77777777" w:rsidR="00855B47" w:rsidRDefault="00000000">
      <w:pPr>
        <w:pStyle w:val="a5"/>
        <w:numPr>
          <w:ilvl w:val="3"/>
          <w:numId w:val="8"/>
        </w:numPr>
        <w:tabs>
          <w:tab w:val="left" w:pos="885"/>
          <w:tab w:val="left" w:pos="948"/>
        </w:tabs>
        <w:spacing w:before="273" w:line="242" w:lineRule="auto"/>
        <w:ind w:right="320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 если получить такое согласие невозможно;</w:t>
      </w:r>
    </w:p>
    <w:p w14:paraId="1B3B1244" w14:textId="77777777" w:rsidR="00855B47" w:rsidRDefault="00000000">
      <w:pPr>
        <w:pStyle w:val="a5"/>
        <w:numPr>
          <w:ilvl w:val="3"/>
          <w:numId w:val="8"/>
        </w:numPr>
        <w:tabs>
          <w:tab w:val="left" w:pos="885"/>
        </w:tabs>
        <w:spacing w:line="271" w:lineRule="exact"/>
        <w:ind w:left="885" w:hanging="29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обезличивании);</w:t>
      </w:r>
    </w:p>
    <w:p w14:paraId="44388DE0" w14:textId="77777777" w:rsidR="00855B47" w:rsidRDefault="00855B47">
      <w:pPr>
        <w:pStyle w:val="a5"/>
        <w:spacing w:line="271" w:lineRule="exact"/>
        <w:jc w:val="left"/>
        <w:rPr>
          <w:sz w:val="24"/>
        </w:rPr>
        <w:sectPr w:rsidR="00855B47" w:rsidSect="006A6D14">
          <w:pgSz w:w="11910" w:h="16840"/>
          <w:pgMar w:top="567" w:right="567" w:bottom="280" w:left="1134" w:header="720" w:footer="720" w:gutter="0"/>
          <w:cols w:space="720"/>
        </w:sectPr>
      </w:pPr>
    </w:p>
    <w:p w14:paraId="48A795AD" w14:textId="77777777" w:rsidR="00855B47" w:rsidRDefault="00000000">
      <w:pPr>
        <w:pStyle w:val="a5"/>
        <w:numPr>
          <w:ilvl w:val="3"/>
          <w:numId w:val="8"/>
        </w:numPr>
        <w:tabs>
          <w:tab w:val="left" w:pos="885"/>
        </w:tabs>
        <w:spacing w:before="69"/>
        <w:ind w:left="885" w:hanging="297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законами.</w:t>
      </w:r>
    </w:p>
    <w:p w14:paraId="6025FCBD" w14:textId="77777777" w:rsidR="00855B47" w:rsidRDefault="00855B47">
      <w:pPr>
        <w:pStyle w:val="a3"/>
      </w:pPr>
    </w:p>
    <w:p w14:paraId="2C5DD845" w14:textId="77777777" w:rsidR="00855B47" w:rsidRDefault="00000000">
      <w:pPr>
        <w:pStyle w:val="a5"/>
        <w:numPr>
          <w:ilvl w:val="2"/>
          <w:numId w:val="8"/>
        </w:numPr>
        <w:tabs>
          <w:tab w:val="left" w:pos="971"/>
        </w:tabs>
        <w:ind w:right="132" w:firstLine="0"/>
        <w:jc w:val="both"/>
        <w:rPr>
          <w:sz w:val="24"/>
        </w:rPr>
      </w:pPr>
      <w:r>
        <w:rPr>
          <w:sz w:val="24"/>
        </w:rPr>
        <w:t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страховые агентства,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военкоматы,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14:paraId="28C04B04" w14:textId="77777777" w:rsidR="00855B47" w:rsidRDefault="00000000">
      <w:pPr>
        <w:pStyle w:val="a3"/>
        <w:spacing w:line="242" w:lineRule="auto"/>
        <w:ind w:left="165" w:right="135"/>
        <w:jc w:val="both"/>
      </w:pPr>
      <w:r>
        <w:t>Мотивированный</w:t>
      </w:r>
      <w:r>
        <w:rPr>
          <w:spacing w:val="-3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указание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запроса,</w:t>
      </w:r>
      <w:r>
        <w:rPr>
          <w:spacing w:val="-4"/>
        </w:rPr>
        <w:t xml:space="preserve"> </w:t>
      </w:r>
      <w:r>
        <w:t>ссылку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14:paraId="740AAC12" w14:textId="77777777" w:rsidR="00855B47" w:rsidRDefault="00000000">
      <w:pPr>
        <w:pStyle w:val="a5"/>
        <w:numPr>
          <w:ilvl w:val="2"/>
          <w:numId w:val="8"/>
        </w:numPr>
        <w:tabs>
          <w:tab w:val="left" w:pos="885"/>
        </w:tabs>
        <w:spacing w:before="273"/>
        <w:ind w:right="131" w:firstLine="0"/>
        <w:jc w:val="both"/>
        <w:rPr>
          <w:sz w:val="24"/>
        </w:rPr>
      </w:pPr>
      <w:r>
        <w:rPr>
          <w:sz w:val="24"/>
        </w:rPr>
        <w:t>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14:paraId="587823A7" w14:textId="77777777" w:rsidR="00855B47" w:rsidRDefault="00855B47">
      <w:pPr>
        <w:pStyle w:val="a3"/>
        <w:spacing w:before="13"/>
      </w:pPr>
    </w:p>
    <w:p w14:paraId="13FC93EA" w14:textId="77777777" w:rsidR="00855B47" w:rsidRDefault="00000000">
      <w:pPr>
        <w:pStyle w:val="1"/>
        <w:numPr>
          <w:ilvl w:val="0"/>
          <w:numId w:val="8"/>
        </w:numPr>
        <w:tabs>
          <w:tab w:val="left" w:pos="2062"/>
        </w:tabs>
        <w:ind w:left="2062" w:hanging="240"/>
        <w:jc w:val="left"/>
      </w:pPr>
      <w:r>
        <w:t>Меры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 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5BC32E1B" w14:textId="77777777" w:rsidR="00855B47" w:rsidRDefault="00000000">
      <w:pPr>
        <w:pStyle w:val="a5"/>
        <w:numPr>
          <w:ilvl w:val="1"/>
          <w:numId w:val="8"/>
        </w:numPr>
        <w:tabs>
          <w:tab w:val="left" w:pos="640"/>
        </w:tabs>
        <w:spacing w:before="271" w:line="242" w:lineRule="auto"/>
        <w:ind w:left="165" w:right="130" w:firstLine="0"/>
        <w:jc w:val="both"/>
        <w:rPr>
          <w:sz w:val="24"/>
        </w:rPr>
      </w:pPr>
      <w:r>
        <w:rPr>
          <w:sz w:val="24"/>
        </w:rPr>
        <w:t xml:space="preserve">К основным мерам обеспечения безопасности персональных данных в Детском саду </w:t>
      </w:r>
      <w:r>
        <w:rPr>
          <w:spacing w:val="-2"/>
          <w:sz w:val="24"/>
        </w:rPr>
        <w:t>относятся:</w:t>
      </w:r>
    </w:p>
    <w:p w14:paraId="69CCA131" w14:textId="77777777" w:rsidR="00855B47" w:rsidRDefault="00000000">
      <w:pPr>
        <w:pStyle w:val="a5"/>
        <w:numPr>
          <w:ilvl w:val="2"/>
          <w:numId w:val="8"/>
        </w:numPr>
        <w:tabs>
          <w:tab w:val="left" w:pos="870"/>
        </w:tabs>
        <w:spacing w:before="273" w:line="242" w:lineRule="auto"/>
        <w:ind w:right="130" w:firstLine="0"/>
        <w:jc w:val="both"/>
        <w:rPr>
          <w:sz w:val="24"/>
        </w:rPr>
      </w:pPr>
      <w:r>
        <w:rPr>
          <w:sz w:val="24"/>
        </w:rPr>
        <w:t>Назначение ответственного за организацию обработки персональных данных, в обязанности которого входи,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14:paraId="6A50B767" w14:textId="77777777" w:rsidR="00855B47" w:rsidRDefault="00000000">
      <w:pPr>
        <w:pStyle w:val="a5"/>
        <w:numPr>
          <w:ilvl w:val="2"/>
          <w:numId w:val="8"/>
        </w:numPr>
        <w:tabs>
          <w:tab w:val="left" w:pos="803"/>
        </w:tabs>
        <w:spacing w:before="268" w:line="247" w:lineRule="auto"/>
        <w:ind w:right="137" w:firstLine="0"/>
        <w:jc w:val="both"/>
        <w:rPr>
          <w:sz w:val="24"/>
        </w:rPr>
      </w:pPr>
      <w:r>
        <w:rPr>
          <w:sz w:val="24"/>
        </w:rPr>
        <w:t>Издание политики обработки персональных данных и локальных актов по вопросам обработки персональных данных.</w:t>
      </w:r>
    </w:p>
    <w:p w14:paraId="3598EC1F" w14:textId="77777777" w:rsidR="00855B47" w:rsidRDefault="00000000">
      <w:pPr>
        <w:pStyle w:val="a5"/>
        <w:numPr>
          <w:ilvl w:val="2"/>
          <w:numId w:val="8"/>
        </w:numPr>
        <w:tabs>
          <w:tab w:val="left" w:pos="865"/>
        </w:tabs>
        <w:spacing w:before="267"/>
        <w:ind w:right="133" w:firstLine="0"/>
        <w:jc w:val="both"/>
        <w:rPr>
          <w:sz w:val="24"/>
        </w:rPr>
      </w:pPr>
      <w:r>
        <w:rPr>
          <w:sz w:val="24"/>
        </w:rPr>
        <w:t>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14:paraId="46A724D9" w14:textId="77777777" w:rsidR="00855B47" w:rsidRDefault="00855B47">
      <w:pPr>
        <w:pStyle w:val="a3"/>
        <w:spacing w:before="3"/>
      </w:pPr>
    </w:p>
    <w:p w14:paraId="153D6C88" w14:textId="77777777" w:rsidR="00855B47" w:rsidRDefault="00000000">
      <w:pPr>
        <w:pStyle w:val="a5"/>
        <w:numPr>
          <w:ilvl w:val="2"/>
          <w:numId w:val="8"/>
        </w:numPr>
        <w:tabs>
          <w:tab w:val="left" w:pos="904"/>
        </w:tabs>
        <w:spacing w:line="242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</w:t>
      </w:r>
      <w:r>
        <w:rPr>
          <w:spacing w:val="-2"/>
          <w:sz w:val="24"/>
        </w:rPr>
        <w:t>данных.</w:t>
      </w:r>
    </w:p>
    <w:p w14:paraId="70794CC2" w14:textId="77777777" w:rsidR="00855B47" w:rsidRDefault="00855B47">
      <w:pPr>
        <w:pStyle w:val="a3"/>
        <w:spacing w:before="1"/>
      </w:pPr>
    </w:p>
    <w:p w14:paraId="7882A6E2" w14:textId="77777777" w:rsidR="00855B47" w:rsidRDefault="00000000">
      <w:pPr>
        <w:pStyle w:val="a5"/>
        <w:numPr>
          <w:ilvl w:val="2"/>
          <w:numId w:val="8"/>
        </w:numPr>
        <w:tabs>
          <w:tab w:val="left" w:pos="769"/>
        </w:tabs>
        <w:ind w:left="769" w:hanging="604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47492868" w14:textId="77777777" w:rsidR="00855B47" w:rsidRDefault="00855B47">
      <w:pPr>
        <w:pStyle w:val="a3"/>
      </w:pPr>
    </w:p>
    <w:p w14:paraId="5CA004CE" w14:textId="77777777" w:rsidR="00855B47" w:rsidRDefault="00000000">
      <w:pPr>
        <w:pStyle w:val="a5"/>
        <w:numPr>
          <w:ilvl w:val="2"/>
          <w:numId w:val="8"/>
        </w:numPr>
        <w:tabs>
          <w:tab w:val="left" w:pos="918"/>
        </w:tabs>
        <w:ind w:right="136" w:firstLine="0"/>
        <w:jc w:val="both"/>
        <w:rPr>
          <w:sz w:val="24"/>
        </w:rPr>
      </w:pPr>
      <w:r>
        <w:rPr>
          <w:sz w:val="24"/>
        </w:rPr>
        <w:t>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01E549AD" w14:textId="77777777" w:rsidR="00855B47" w:rsidRDefault="00855B47">
      <w:pPr>
        <w:pStyle w:val="a3"/>
        <w:spacing w:before="3"/>
      </w:pPr>
    </w:p>
    <w:p w14:paraId="54482878" w14:textId="77777777" w:rsidR="00855B47" w:rsidRDefault="00000000">
      <w:pPr>
        <w:pStyle w:val="a5"/>
        <w:numPr>
          <w:ilvl w:val="2"/>
          <w:numId w:val="8"/>
        </w:numPr>
        <w:tabs>
          <w:tab w:val="left" w:pos="837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>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6F456D64" w14:textId="77777777" w:rsidR="00855B47" w:rsidRDefault="00000000">
      <w:pPr>
        <w:pStyle w:val="a5"/>
        <w:numPr>
          <w:ilvl w:val="2"/>
          <w:numId w:val="8"/>
        </w:numPr>
        <w:tabs>
          <w:tab w:val="left" w:pos="846"/>
        </w:tabs>
        <w:spacing w:before="273" w:line="242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Внутренний контроль соответствия обработки персональных данных требованиям </w:t>
      </w:r>
      <w:r>
        <w:rPr>
          <w:spacing w:val="-2"/>
          <w:sz w:val="24"/>
        </w:rPr>
        <w:t>законодательства.</w:t>
      </w:r>
    </w:p>
    <w:p w14:paraId="55829874" w14:textId="77777777" w:rsidR="00855B47" w:rsidRDefault="00855B47">
      <w:pPr>
        <w:pStyle w:val="a5"/>
        <w:spacing w:line="242" w:lineRule="auto"/>
        <w:rPr>
          <w:sz w:val="24"/>
        </w:rPr>
        <w:sectPr w:rsidR="00855B47" w:rsidSect="006A6D14">
          <w:pgSz w:w="11910" w:h="16840"/>
          <w:pgMar w:top="567" w:right="567" w:bottom="280" w:left="1134" w:header="720" w:footer="720" w:gutter="0"/>
          <w:cols w:space="720"/>
        </w:sectPr>
      </w:pPr>
    </w:p>
    <w:p w14:paraId="0E1F6F30" w14:textId="77777777" w:rsidR="00855B47" w:rsidRDefault="00000000">
      <w:pPr>
        <w:pStyle w:val="a5"/>
        <w:numPr>
          <w:ilvl w:val="2"/>
          <w:numId w:val="8"/>
        </w:numPr>
        <w:tabs>
          <w:tab w:val="left" w:pos="880"/>
        </w:tabs>
        <w:spacing w:before="64" w:line="242" w:lineRule="auto"/>
        <w:ind w:right="143" w:firstLine="0"/>
        <w:jc w:val="both"/>
        <w:rPr>
          <w:sz w:val="24"/>
        </w:rPr>
      </w:pPr>
      <w:r>
        <w:rPr>
          <w:sz w:val="24"/>
        </w:rPr>
        <w:lastRenderedPageBreak/>
        <w:t>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14:paraId="66F93E21" w14:textId="77777777" w:rsidR="00855B47" w:rsidRDefault="00000000">
      <w:pPr>
        <w:pStyle w:val="a5"/>
        <w:numPr>
          <w:ilvl w:val="2"/>
          <w:numId w:val="8"/>
        </w:numPr>
        <w:tabs>
          <w:tab w:val="left" w:pos="1110"/>
        </w:tabs>
        <w:spacing w:before="273" w:line="242" w:lineRule="auto"/>
        <w:ind w:right="134" w:firstLine="0"/>
        <w:jc w:val="both"/>
        <w:rPr>
          <w:sz w:val="24"/>
        </w:rPr>
      </w:pPr>
      <w:r>
        <w:rPr>
          <w:sz w:val="24"/>
        </w:rPr>
        <w:t>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02D172F3" w14:textId="77777777" w:rsidR="00855B47" w:rsidRDefault="00000000">
      <w:pPr>
        <w:pStyle w:val="a5"/>
        <w:numPr>
          <w:ilvl w:val="2"/>
          <w:numId w:val="8"/>
        </w:numPr>
        <w:tabs>
          <w:tab w:val="left" w:pos="1125"/>
        </w:tabs>
        <w:spacing w:before="268" w:line="242" w:lineRule="auto"/>
        <w:ind w:right="136" w:firstLine="0"/>
        <w:jc w:val="both"/>
        <w:rPr>
          <w:sz w:val="24"/>
        </w:rPr>
      </w:pPr>
      <w:r>
        <w:rPr>
          <w:sz w:val="24"/>
        </w:rPr>
        <w:t>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38338A87" w14:textId="77777777" w:rsidR="00855B47" w:rsidRDefault="00855B47">
      <w:pPr>
        <w:pStyle w:val="a3"/>
        <w:spacing w:before="1"/>
      </w:pPr>
    </w:p>
    <w:p w14:paraId="2C562401" w14:textId="77777777" w:rsidR="00855B47" w:rsidRDefault="00000000">
      <w:pPr>
        <w:pStyle w:val="1"/>
        <w:numPr>
          <w:ilvl w:val="0"/>
          <w:numId w:val="8"/>
        </w:numPr>
        <w:tabs>
          <w:tab w:val="left" w:pos="4165"/>
        </w:tabs>
        <w:ind w:left="4165" w:hanging="245"/>
        <w:jc w:val="left"/>
      </w:pPr>
      <w:r>
        <w:rPr>
          <w:spacing w:val="-2"/>
        </w:rPr>
        <w:t>Ответственность</w:t>
      </w:r>
    </w:p>
    <w:p w14:paraId="7FB0055D" w14:textId="77777777" w:rsidR="00855B47" w:rsidRDefault="00000000">
      <w:pPr>
        <w:pStyle w:val="a5"/>
        <w:numPr>
          <w:ilvl w:val="1"/>
          <w:numId w:val="8"/>
        </w:numPr>
        <w:tabs>
          <w:tab w:val="left" w:pos="621"/>
        </w:tabs>
        <w:spacing w:before="266"/>
        <w:ind w:left="165" w:right="129" w:firstLine="0"/>
        <w:jc w:val="both"/>
        <w:rPr>
          <w:sz w:val="24"/>
        </w:rPr>
      </w:pPr>
      <w:r>
        <w:rPr>
          <w:sz w:val="24"/>
        </w:rPr>
        <w:t>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1ECABA2C" w14:textId="77777777" w:rsidR="00855B47" w:rsidRDefault="00855B47">
      <w:pPr>
        <w:pStyle w:val="a3"/>
        <w:spacing w:before="6"/>
      </w:pPr>
    </w:p>
    <w:p w14:paraId="6254E759" w14:textId="77777777" w:rsidR="00855B47" w:rsidRDefault="00000000">
      <w:pPr>
        <w:pStyle w:val="a5"/>
        <w:numPr>
          <w:ilvl w:val="1"/>
          <w:numId w:val="8"/>
        </w:numPr>
        <w:tabs>
          <w:tab w:val="left" w:pos="592"/>
        </w:tabs>
        <w:spacing w:line="242" w:lineRule="auto"/>
        <w:ind w:left="165" w:right="131" w:firstLine="0"/>
        <w:jc w:val="both"/>
        <w:rPr>
          <w:sz w:val="24"/>
        </w:rPr>
      </w:pPr>
      <w:r>
        <w:rPr>
          <w:sz w:val="24"/>
        </w:rPr>
        <w:t>Моральный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вред,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причиненный соискателям на</w:t>
      </w:r>
      <w:r>
        <w:rPr>
          <w:spacing w:val="-9"/>
          <w:sz w:val="24"/>
        </w:rPr>
        <w:t xml:space="preserve"> </w:t>
      </w:r>
      <w:r>
        <w:rPr>
          <w:sz w:val="24"/>
        </w:rPr>
        <w:t>вакантные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sectPr w:rsidR="00855B47" w:rsidSect="006A6D14">
      <w:pgSz w:w="11910" w:h="16840"/>
      <w:pgMar w:top="567" w:right="56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B81"/>
    <w:multiLevelType w:val="hybridMultilevel"/>
    <w:tmpl w:val="0D3CFA16"/>
    <w:lvl w:ilvl="0" w:tplc="C1649650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EAAF05A">
      <w:numFmt w:val="bullet"/>
      <w:lvlText w:val="•"/>
      <w:lvlJc w:val="left"/>
      <w:pPr>
        <w:ind w:left="1184" w:hanging="298"/>
      </w:pPr>
      <w:rPr>
        <w:rFonts w:hint="default"/>
        <w:lang w:val="ru-RU" w:eastAsia="en-US" w:bidi="ar-SA"/>
      </w:rPr>
    </w:lvl>
    <w:lvl w:ilvl="2" w:tplc="5B3C8CEC">
      <w:numFmt w:val="bullet"/>
      <w:lvlText w:val="•"/>
      <w:lvlJc w:val="left"/>
      <w:pPr>
        <w:ind w:left="1509" w:hanging="298"/>
      </w:pPr>
      <w:rPr>
        <w:rFonts w:hint="default"/>
        <w:lang w:val="ru-RU" w:eastAsia="en-US" w:bidi="ar-SA"/>
      </w:rPr>
    </w:lvl>
    <w:lvl w:ilvl="3" w:tplc="D99CB2F2">
      <w:numFmt w:val="bullet"/>
      <w:lvlText w:val="•"/>
      <w:lvlJc w:val="left"/>
      <w:pPr>
        <w:ind w:left="1833" w:hanging="298"/>
      </w:pPr>
      <w:rPr>
        <w:rFonts w:hint="default"/>
        <w:lang w:val="ru-RU" w:eastAsia="en-US" w:bidi="ar-SA"/>
      </w:rPr>
    </w:lvl>
    <w:lvl w:ilvl="4" w:tplc="680025B8">
      <w:numFmt w:val="bullet"/>
      <w:lvlText w:val="•"/>
      <w:lvlJc w:val="left"/>
      <w:pPr>
        <w:ind w:left="2158" w:hanging="298"/>
      </w:pPr>
      <w:rPr>
        <w:rFonts w:hint="default"/>
        <w:lang w:val="ru-RU" w:eastAsia="en-US" w:bidi="ar-SA"/>
      </w:rPr>
    </w:lvl>
    <w:lvl w:ilvl="5" w:tplc="7BF27442">
      <w:numFmt w:val="bullet"/>
      <w:lvlText w:val="•"/>
      <w:lvlJc w:val="left"/>
      <w:pPr>
        <w:ind w:left="2482" w:hanging="298"/>
      </w:pPr>
      <w:rPr>
        <w:rFonts w:hint="default"/>
        <w:lang w:val="ru-RU" w:eastAsia="en-US" w:bidi="ar-SA"/>
      </w:rPr>
    </w:lvl>
    <w:lvl w:ilvl="6" w:tplc="9B0831AC">
      <w:numFmt w:val="bullet"/>
      <w:lvlText w:val="•"/>
      <w:lvlJc w:val="left"/>
      <w:pPr>
        <w:ind w:left="2807" w:hanging="298"/>
      </w:pPr>
      <w:rPr>
        <w:rFonts w:hint="default"/>
        <w:lang w:val="ru-RU" w:eastAsia="en-US" w:bidi="ar-SA"/>
      </w:rPr>
    </w:lvl>
    <w:lvl w:ilvl="7" w:tplc="DB829948">
      <w:numFmt w:val="bullet"/>
      <w:lvlText w:val="•"/>
      <w:lvlJc w:val="left"/>
      <w:pPr>
        <w:ind w:left="3131" w:hanging="298"/>
      </w:pPr>
      <w:rPr>
        <w:rFonts w:hint="default"/>
        <w:lang w:val="ru-RU" w:eastAsia="en-US" w:bidi="ar-SA"/>
      </w:rPr>
    </w:lvl>
    <w:lvl w:ilvl="8" w:tplc="EFAAD142">
      <w:numFmt w:val="bullet"/>
      <w:lvlText w:val="•"/>
      <w:lvlJc w:val="left"/>
      <w:pPr>
        <w:ind w:left="3456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17C04666"/>
    <w:multiLevelType w:val="multilevel"/>
    <w:tmpl w:val="D5CEE8C4"/>
    <w:lvl w:ilvl="0">
      <w:start w:val="1"/>
      <w:numFmt w:val="decimal"/>
      <w:lvlText w:val="%1."/>
      <w:lvlJc w:val="left"/>
      <w:pPr>
        <w:ind w:left="4093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5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93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3FCD6302"/>
    <w:multiLevelType w:val="hybridMultilevel"/>
    <w:tmpl w:val="12861370"/>
    <w:lvl w:ilvl="0" w:tplc="17E87BF8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DFA2BD0">
      <w:numFmt w:val="bullet"/>
      <w:lvlText w:val="•"/>
      <w:lvlJc w:val="left"/>
      <w:pPr>
        <w:ind w:left="1271" w:hanging="298"/>
      </w:pPr>
      <w:rPr>
        <w:rFonts w:hint="default"/>
        <w:lang w:val="ru-RU" w:eastAsia="en-US" w:bidi="ar-SA"/>
      </w:rPr>
    </w:lvl>
    <w:lvl w:ilvl="2" w:tplc="175A34EA">
      <w:numFmt w:val="bullet"/>
      <w:lvlText w:val="•"/>
      <w:lvlJc w:val="left"/>
      <w:pPr>
        <w:ind w:left="1683" w:hanging="298"/>
      </w:pPr>
      <w:rPr>
        <w:rFonts w:hint="default"/>
        <w:lang w:val="ru-RU" w:eastAsia="en-US" w:bidi="ar-SA"/>
      </w:rPr>
    </w:lvl>
    <w:lvl w:ilvl="3" w:tplc="7CFEC28C">
      <w:numFmt w:val="bullet"/>
      <w:lvlText w:val="•"/>
      <w:lvlJc w:val="left"/>
      <w:pPr>
        <w:ind w:left="2095" w:hanging="298"/>
      </w:pPr>
      <w:rPr>
        <w:rFonts w:hint="default"/>
        <w:lang w:val="ru-RU" w:eastAsia="en-US" w:bidi="ar-SA"/>
      </w:rPr>
    </w:lvl>
    <w:lvl w:ilvl="4" w:tplc="0F4427B8">
      <w:numFmt w:val="bullet"/>
      <w:lvlText w:val="•"/>
      <w:lvlJc w:val="left"/>
      <w:pPr>
        <w:ind w:left="2507" w:hanging="298"/>
      </w:pPr>
      <w:rPr>
        <w:rFonts w:hint="default"/>
        <w:lang w:val="ru-RU" w:eastAsia="en-US" w:bidi="ar-SA"/>
      </w:rPr>
    </w:lvl>
    <w:lvl w:ilvl="5" w:tplc="3B629A16">
      <w:numFmt w:val="bullet"/>
      <w:lvlText w:val="•"/>
      <w:lvlJc w:val="left"/>
      <w:pPr>
        <w:ind w:left="2919" w:hanging="298"/>
      </w:pPr>
      <w:rPr>
        <w:rFonts w:hint="default"/>
        <w:lang w:val="ru-RU" w:eastAsia="en-US" w:bidi="ar-SA"/>
      </w:rPr>
    </w:lvl>
    <w:lvl w:ilvl="6" w:tplc="E1786884">
      <w:numFmt w:val="bullet"/>
      <w:lvlText w:val="•"/>
      <w:lvlJc w:val="left"/>
      <w:pPr>
        <w:ind w:left="3331" w:hanging="298"/>
      </w:pPr>
      <w:rPr>
        <w:rFonts w:hint="default"/>
        <w:lang w:val="ru-RU" w:eastAsia="en-US" w:bidi="ar-SA"/>
      </w:rPr>
    </w:lvl>
    <w:lvl w:ilvl="7" w:tplc="F13E563E">
      <w:numFmt w:val="bullet"/>
      <w:lvlText w:val="•"/>
      <w:lvlJc w:val="left"/>
      <w:pPr>
        <w:ind w:left="3743" w:hanging="298"/>
      </w:pPr>
      <w:rPr>
        <w:rFonts w:hint="default"/>
        <w:lang w:val="ru-RU" w:eastAsia="en-US" w:bidi="ar-SA"/>
      </w:rPr>
    </w:lvl>
    <w:lvl w:ilvl="8" w:tplc="05C00742">
      <w:numFmt w:val="bullet"/>
      <w:lvlText w:val="•"/>
      <w:lvlJc w:val="left"/>
      <w:pPr>
        <w:ind w:left="4155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40D140D6"/>
    <w:multiLevelType w:val="hybridMultilevel"/>
    <w:tmpl w:val="050CFDA4"/>
    <w:lvl w:ilvl="0" w:tplc="486CEAF8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DCCE426">
      <w:numFmt w:val="bullet"/>
      <w:lvlText w:val="•"/>
      <w:lvlJc w:val="left"/>
      <w:pPr>
        <w:ind w:left="1590" w:hanging="298"/>
      </w:pPr>
      <w:rPr>
        <w:rFonts w:hint="default"/>
        <w:lang w:val="ru-RU" w:eastAsia="en-US" w:bidi="ar-SA"/>
      </w:rPr>
    </w:lvl>
    <w:lvl w:ilvl="2" w:tplc="2410F700">
      <w:numFmt w:val="bullet"/>
      <w:lvlText w:val="•"/>
      <w:lvlJc w:val="left"/>
      <w:pPr>
        <w:ind w:left="2320" w:hanging="298"/>
      </w:pPr>
      <w:rPr>
        <w:rFonts w:hint="default"/>
        <w:lang w:val="ru-RU" w:eastAsia="en-US" w:bidi="ar-SA"/>
      </w:rPr>
    </w:lvl>
    <w:lvl w:ilvl="3" w:tplc="4AD6645C">
      <w:numFmt w:val="bullet"/>
      <w:lvlText w:val="•"/>
      <w:lvlJc w:val="left"/>
      <w:pPr>
        <w:ind w:left="3050" w:hanging="298"/>
      </w:pPr>
      <w:rPr>
        <w:rFonts w:hint="default"/>
        <w:lang w:val="ru-RU" w:eastAsia="en-US" w:bidi="ar-SA"/>
      </w:rPr>
    </w:lvl>
    <w:lvl w:ilvl="4" w:tplc="AAF64402">
      <w:numFmt w:val="bullet"/>
      <w:lvlText w:val="•"/>
      <w:lvlJc w:val="left"/>
      <w:pPr>
        <w:ind w:left="3781" w:hanging="298"/>
      </w:pPr>
      <w:rPr>
        <w:rFonts w:hint="default"/>
        <w:lang w:val="ru-RU" w:eastAsia="en-US" w:bidi="ar-SA"/>
      </w:rPr>
    </w:lvl>
    <w:lvl w:ilvl="5" w:tplc="7CC2AF40">
      <w:numFmt w:val="bullet"/>
      <w:lvlText w:val="•"/>
      <w:lvlJc w:val="left"/>
      <w:pPr>
        <w:ind w:left="4511" w:hanging="298"/>
      </w:pPr>
      <w:rPr>
        <w:rFonts w:hint="default"/>
        <w:lang w:val="ru-RU" w:eastAsia="en-US" w:bidi="ar-SA"/>
      </w:rPr>
    </w:lvl>
    <w:lvl w:ilvl="6" w:tplc="B1FA3D0C">
      <w:numFmt w:val="bullet"/>
      <w:lvlText w:val="•"/>
      <w:lvlJc w:val="left"/>
      <w:pPr>
        <w:ind w:left="5241" w:hanging="298"/>
      </w:pPr>
      <w:rPr>
        <w:rFonts w:hint="default"/>
        <w:lang w:val="ru-RU" w:eastAsia="en-US" w:bidi="ar-SA"/>
      </w:rPr>
    </w:lvl>
    <w:lvl w:ilvl="7" w:tplc="5406D5DE">
      <w:numFmt w:val="bullet"/>
      <w:lvlText w:val="•"/>
      <w:lvlJc w:val="left"/>
      <w:pPr>
        <w:ind w:left="5972" w:hanging="298"/>
      </w:pPr>
      <w:rPr>
        <w:rFonts w:hint="default"/>
        <w:lang w:val="ru-RU" w:eastAsia="en-US" w:bidi="ar-SA"/>
      </w:rPr>
    </w:lvl>
    <w:lvl w:ilvl="8" w:tplc="48462D96">
      <w:numFmt w:val="bullet"/>
      <w:lvlText w:val="•"/>
      <w:lvlJc w:val="left"/>
      <w:pPr>
        <w:ind w:left="6702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44CB6311"/>
    <w:multiLevelType w:val="hybridMultilevel"/>
    <w:tmpl w:val="99ECA388"/>
    <w:lvl w:ilvl="0" w:tplc="4504F8C0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EC0D64">
      <w:numFmt w:val="bullet"/>
      <w:lvlText w:val="•"/>
      <w:lvlJc w:val="left"/>
      <w:pPr>
        <w:ind w:left="1184" w:hanging="298"/>
      </w:pPr>
      <w:rPr>
        <w:rFonts w:hint="default"/>
        <w:lang w:val="ru-RU" w:eastAsia="en-US" w:bidi="ar-SA"/>
      </w:rPr>
    </w:lvl>
    <w:lvl w:ilvl="2" w:tplc="13B4670A">
      <w:numFmt w:val="bullet"/>
      <w:lvlText w:val="•"/>
      <w:lvlJc w:val="left"/>
      <w:pPr>
        <w:ind w:left="1509" w:hanging="298"/>
      </w:pPr>
      <w:rPr>
        <w:rFonts w:hint="default"/>
        <w:lang w:val="ru-RU" w:eastAsia="en-US" w:bidi="ar-SA"/>
      </w:rPr>
    </w:lvl>
    <w:lvl w:ilvl="3" w:tplc="40F45D26">
      <w:numFmt w:val="bullet"/>
      <w:lvlText w:val="•"/>
      <w:lvlJc w:val="left"/>
      <w:pPr>
        <w:ind w:left="1833" w:hanging="298"/>
      </w:pPr>
      <w:rPr>
        <w:rFonts w:hint="default"/>
        <w:lang w:val="ru-RU" w:eastAsia="en-US" w:bidi="ar-SA"/>
      </w:rPr>
    </w:lvl>
    <w:lvl w:ilvl="4" w:tplc="DA488C4E">
      <w:numFmt w:val="bullet"/>
      <w:lvlText w:val="•"/>
      <w:lvlJc w:val="left"/>
      <w:pPr>
        <w:ind w:left="2158" w:hanging="298"/>
      </w:pPr>
      <w:rPr>
        <w:rFonts w:hint="default"/>
        <w:lang w:val="ru-RU" w:eastAsia="en-US" w:bidi="ar-SA"/>
      </w:rPr>
    </w:lvl>
    <w:lvl w:ilvl="5" w:tplc="29502992">
      <w:numFmt w:val="bullet"/>
      <w:lvlText w:val="•"/>
      <w:lvlJc w:val="left"/>
      <w:pPr>
        <w:ind w:left="2482" w:hanging="298"/>
      </w:pPr>
      <w:rPr>
        <w:rFonts w:hint="default"/>
        <w:lang w:val="ru-RU" w:eastAsia="en-US" w:bidi="ar-SA"/>
      </w:rPr>
    </w:lvl>
    <w:lvl w:ilvl="6" w:tplc="277AF5C6">
      <w:numFmt w:val="bullet"/>
      <w:lvlText w:val="•"/>
      <w:lvlJc w:val="left"/>
      <w:pPr>
        <w:ind w:left="2807" w:hanging="298"/>
      </w:pPr>
      <w:rPr>
        <w:rFonts w:hint="default"/>
        <w:lang w:val="ru-RU" w:eastAsia="en-US" w:bidi="ar-SA"/>
      </w:rPr>
    </w:lvl>
    <w:lvl w:ilvl="7" w:tplc="6D0E336C">
      <w:numFmt w:val="bullet"/>
      <w:lvlText w:val="•"/>
      <w:lvlJc w:val="left"/>
      <w:pPr>
        <w:ind w:left="3131" w:hanging="298"/>
      </w:pPr>
      <w:rPr>
        <w:rFonts w:hint="default"/>
        <w:lang w:val="ru-RU" w:eastAsia="en-US" w:bidi="ar-SA"/>
      </w:rPr>
    </w:lvl>
    <w:lvl w:ilvl="8" w:tplc="13922FA6">
      <w:numFmt w:val="bullet"/>
      <w:lvlText w:val="•"/>
      <w:lvlJc w:val="left"/>
      <w:pPr>
        <w:ind w:left="3456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453F3C65"/>
    <w:multiLevelType w:val="hybridMultilevel"/>
    <w:tmpl w:val="69FC5664"/>
    <w:lvl w:ilvl="0" w:tplc="D15EBC16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91680EC">
      <w:numFmt w:val="bullet"/>
      <w:lvlText w:val="•"/>
      <w:lvlJc w:val="left"/>
      <w:pPr>
        <w:ind w:left="1271" w:hanging="298"/>
      </w:pPr>
      <w:rPr>
        <w:rFonts w:hint="default"/>
        <w:lang w:val="ru-RU" w:eastAsia="en-US" w:bidi="ar-SA"/>
      </w:rPr>
    </w:lvl>
    <w:lvl w:ilvl="2" w:tplc="6602D2B0">
      <w:numFmt w:val="bullet"/>
      <w:lvlText w:val="•"/>
      <w:lvlJc w:val="left"/>
      <w:pPr>
        <w:ind w:left="1683" w:hanging="298"/>
      </w:pPr>
      <w:rPr>
        <w:rFonts w:hint="default"/>
        <w:lang w:val="ru-RU" w:eastAsia="en-US" w:bidi="ar-SA"/>
      </w:rPr>
    </w:lvl>
    <w:lvl w:ilvl="3" w:tplc="52281DB8">
      <w:numFmt w:val="bullet"/>
      <w:lvlText w:val="•"/>
      <w:lvlJc w:val="left"/>
      <w:pPr>
        <w:ind w:left="2095" w:hanging="298"/>
      </w:pPr>
      <w:rPr>
        <w:rFonts w:hint="default"/>
        <w:lang w:val="ru-RU" w:eastAsia="en-US" w:bidi="ar-SA"/>
      </w:rPr>
    </w:lvl>
    <w:lvl w:ilvl="4" w:tplc="728AB930">
      <w:numFmt w:val="bullet"/>
      <w:lvlText w:val="•"/>
      <w:lvlJc w:val="left"/>
      <w:pPr>
        <w:ind w:left="2507" w:hanging="298"/>
      </w:pPr>
      <w:rPr>
        <w:rFonts w:hint="default"/>
        <w:lang w:val="ru-RU" w:eastAsia="en-US" w:bidi="ar-SA"/>
      </w:rPr>
    </w:lvl>
    <w:lvl w:ilvl="5" w:tplc="FAD8E280">
      <w:numFmt w:val="bullet"/>
      <w:lvlText w:val="•"/>
      <w:lvlJc w:val="left"/>
      <w:pPr>
        <w:ind w:left="2919" w:hanging="298"/>
      </w:pPr>
      <w:rPr>
        <w:rFonts w:hint="default"/>
        <w:lang w:val="ru-RU" w:eastAsia="en-US" w:bidi="ar-SA"/>
      </w:rPr>
    </w:lvl>
    <w:lvl w:ilvl="6" w:tplc="C8480788">
      <w:numFmt w:val="bullet"/>
      <w:lvlText w:val="•"/>
      <w:lvlJc w:val="left"/>
      <w:pPr>
        <w:ind w:left="3331" w:hanging="298"/>
      </w:pPr>
      <w:rPr>
        <w:rFonts w:hint="default"/>
        <w:lang w:val="ru-RU" w:eastAsia="en-US" w:bidi="ar-SA"/>
      </w:rPr>
    </w:lvl>
    <w:lvl w:ilvl="7" w:tplc="645489A8">
      <w:numFmt w:val="bullet"/>
      <w:lvlText w:val="•"/>
      <w:lvlJc w:val="left"/>
      <w:pPr>
        <w:ind w:left="3743" w:hanging="298"/>
      </w:pPr>
      <w:rPr>
        <w:rFonts w:hint="default"/>
        <w:lang w:val="ru-RU" w:eastAsia="en-US" w:bidi="ar-SA"/>
      </w:rPr>
    </w:lvl>
    <w:lvl w:ilvl="8" w:tplc="7D9EA73C">
      <w:numFmt w:val="bullet"/>
      <w:lvlText w:val="•"/>
      <w:lvlJc w:val="left"/>
      <w:pPr>
        <w:ind w:left="4155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4B5E0872"/>
    <w:multiLevelType w:val="hybridMultilevel"/>
    <w:tmpl w:val="7C7ABD14"/>
    <w:lvl w:ilvl="0" w:tplc="629699FA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1B85036">
      <w:numFmt w:val="bullet"/>
      <w:lvlText w:val="•"/>
      <w:lvlJc w:val="left"/>
      <w:pPr>
        <w:ind w:left="1590" w:hanging="298"/>
      </w:pPr>
      <w:rPr>
        <w:rFonts w:hint="default"/>
        <w:lang w:val="ru-RU" w:eastAsia="en-US" w:bidi="ar-SA"/>
      </w:rPr>
    </w:lvl>
    <w:lvl w:ilvl="2" w:tplc="7F06706C">
      <w:numFmt w:val="bullet"/>
      <w:lvlText w:val="•"/>
      <w:lvlJc w:val="left"/>
      <w:pPr>
        <w:ind w:left="2320" w:hanging="298"/>
      </w:pPr>
      <w:rPr>
        <w:rFonts w:hint="default"/>
        <w:lang w:val="ru-RU" w:eastAsia="en-US" w:bidi="ar-SA"/>
      </w:rPr>
    </w:lvl>
    <w:lvl w:ilvl="3" w:tplc="38F6828C">
      <w:numFmt w:val="bullet"/>
      <w:lvlText w:val="•"/>
      <w:lvlJc w:val="left"/>
      <w:pPr>
        <w:ind w:left="3050" w:hanging="298"/>
      </w:pPr>
      <w:rPr>
        <w:rFonts w:hint="default"/>
        <w:lang w:val="ru-RU" w:eastAsia="en-US" w:bidi="ar-SA"/>
      </w:rPr>
    </w:lvl>
    <w:lvl w:ilvl="4" w:tplc="C57A94A2">
      <w:numFmt w:val="bullet"/>
      <w:lvlText w:val="•"/>
      <w:lvlJc w:val="left"/>
      <w:pPr>
        <w:ind w:left="3781" w:hanging="298"/>
      </w:pPr>
      <w:rPr>
        <w:rFonts w:hint="default"/>
        <w:lang w:val="ru-RU" w:eastAsia="en-US" w:bidi="ar-SA"/>
      </w:rPr>
    </w:lvl>
    <w:lvl w:ilvl="5" w:tplc="6FB4D806">
      <w:numFmt w:val="bullet"/>
      <w:lvlText w:val="•"/>
      <w:lvlJc w:val="left"/>
      <w:pPr>
        <w:ind w:left="4511" w:hanging="298"/>
      </w:pPr>
      <w:rPr>
        <w:rFonts w:hint="default"/>
        <w:lang w:val="ru-RU" w:eastAsia="en-US" w:bidi="ar-SA"/>
      </w:rPr>
    </w:lvl>
    <w:lvl w:ilvl="6" w:tplc="041E3488">
      <w:numFmt w:val="bullet"/>
      <w:lvlText w:val="•"/>
      <w:lvlJc w:val="left"/>
      <w:pPr>
        <w:ind w:left="5241" w:hanging="298"/>
      </w:pPr>
      <w:rPr>
        <w:rFonts w:hint="default"/>
        <w:lang w:val="ru-RU" w:eastAsia="en-US" w:bidi="ar-SA"/>
      </w:rPr>
    </w:lvl>
    <w:lvl w:ilvl="7" w:tplc="A9F47860">
      <w:numFmt w:val="bullet"/>
      <w:lvlText w:val="•"/>
      <w:lvlJc w:val="left"/>
      <w:pPr>
        <w:ind w:left="5972" w:hanging="298"/>
      </w:pPr>
      <w:rPr>
        <w:rFonts w:hint="default"/>
        <w:lang w:val="ru-RU" w:eastAsia="en-US" w:bidi="ar-SA"/>
      </w:rPr>
    </w:lvl>
    <w:lvl w:ilvl="8" w:tplc="5C103FF4">
      <w:numFmt w:val="bullet"/>
      <w:lvlText w:val="•"/>
      <w:lvlJc w:val="left"/>
      <w:pPr>
        <w:ind w:left="6702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745C4FE8"/>
    <w:multiLevelType w:val="hybridMultilevel"/>
    <w:tmpl w:val="958CBF1A"/>
    <w:lvl w:ilvl="0" w:tplc="B82E5586">
      <w:numFmt w:val="bullet"/>
      <w:lvlText w:val=""/>
      <w:lvlJc w:val="left"/>
      <w:pPr>
        <w:ind w:left="86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690E9FA">
      <w:numFmt w:val="bullet"/>
      <w:lvlText w:val="•"/>
      <w:lvlJc w:val="left"/>
      <w:pPr>
        <w:ind w:left="1590" w:hanging="298"/>
      </w:pPr>
      <w:rPr>
        <w:rFonts w:hint="default"/>
        <w:lang w:val="ru-RU" w:eastAsia="en-US" w:bidi="ar-SA"/>
      </w:rPr>
    </w:lvl>
    <w:lvl w:ilvl="2" w:tplc="E480A310">
      <w:numFmt w:val="bullet"/>
      <w:lvlText w:val="•"/>
      <w:lvlJc w:val="left"/>
      <w:pPr>
        <w:ind w:left="2320" w:hanging="298"/>
      </w:pPr>
      <w:rPr>
        <w:rFonts w:hint="default"/>
        <w:lang w:val="ru-RU" w:eastAsia="en-US" w:bidi="ar-SA"/>
      </w:rPr>
    </w:lvl>
    <w:lvl w:ilvl="3" w:tplc="13ACF828">
      <w:numFmt w:val="bullet"/>
      <w:lvlText w:val="•"/>
      <w:lvlJc w:val="left"/>
      <w:pPr>
        <w:ind w:left="3050" w:hanging="298"/>
      </w:pPr>
      <w:rPr>
        <w:rFonts w:hint="default"/>
        <w:lang w:val="ru-RU" w:eastAsia="en-US" w:bidi="ar-SA"/>
      </w:rPr>
    </w:lvl>
    <w:lvl w:ilvl="4" w:tplc="A2ECE0FC">
      <w:numFmt w:val="bullet"/>
      <w:lvlText w:val="•"/>
      <w:lvlJc w:val="left"/>
      <w:pPr>
        <w:ind w:left="3781" w:hanging="298"/>
      </w:pPr>
      <w:rPr>
        <w:rFonts w:hint="default"/>
        <w:lang w:val="ru-RU" w:eastAsia="en-US" w:bidi="ar-SA"/>
      </w:rPr>
    </w:lvl>
    <w:lvl w:ilvl="5" w:tplc="9F08A74A">
      <w:numFmt w:val="bullet"/>
      <w:lvlText w:val="•"/>
      <w:lvlJc w:val="left"/>
      <w:pPr>
        <w:ind w:left="4511" w:hanging="298"/>
      </w:pPr>
      <w:rPr>
        <w:rFonts w:hint="default"/>
        <w:lang w:val="ru-RU" w:eastAsia="en-US" w:bidi="ar-SA"/>
      </w:rPr>
    </w:lvl>
    <w:lvl w:ilvl="6" w:tplc="3D16C61C">
      <w:numFmt w:val="bullet"/>
      <w:lvlText w:val="•"/>
      <w:lvlJc w:val="left"/>
      <w:pPr>
        <w:ind w:left="5241" w:hanging="298"/>
      </w:pPr>
      <w:rPr>
        <w:rFonts w:hint="default"/>
        <w:lang w:val="ru-RU" w:eastAsia="en-US" w:bidi="ar-SA"/>
      </w:rPr>
    </w:lvl>
    <w:lvl w:ilvl="7" w:tplc="D8CCAE48">
      <w:numFmt w:val="bullet"/>
      <w:lvlText w:val="•"/>
      <w:lvlJc w:val="left"/>
      <w:pPr>
        <w:ind w:left="5972" w:hanging="298"/>
      </w:pPr>
      <w:rPr>
        <w:rFonts w:hint="default"/>
        <w:lang w:val="ru-RU" w:eastAsia="en-US" w:bidi="ar-SA"/>
      </w:rPr>
    </w:lvl>
    <w:lvl w:ilvl="8" w:tplc="743ED814">
      <w:numFmt w:val="bullet"/>
      <w:lvlText w:val="•"/>
      <w:lvlJc w:val="left"/>
      <w:pPr>
        <w:ind w:left="6702" w:hanging="298"/>
      </w:pPr>
      <w:rPr>
        <w:rFonts w:hint="default"/>
        <w:lang w:val="ru-RU" w:eastAsia="en-US" w:bidi="ar-SA"/>
      </w:rPr>
    </w:lvl>
  </w:abstractNum>
  <w:num w:numId="1" w16cid:durableId="1395272139">
    <w:abstractNumId w:val="6"/>
  </w:num>
  <w:num w:numId="2" w16cid:durableId="154036822">
    <w:abstractNumId w:val="7"/>
  </w:num>
  <w:num w:numId="3" w16cid:durableId="1348092719">
    <w:abstractNumId w:val="3"/>
  </w:num>
  <w:num w:numId="4" w16cid:durableId="547912959">
    <w:abstractNumId w:val="0"/>
  </w:num>
  <w:num w:numId="5" w16cid:durableId="944381635">
    <w:abstractNumId w:val="4"/>
  </w:num>
  <w:num w:numId="6" w16cid:durableId="1524051266">
    <w:abstractNumId w:val="5"/>
  </w:num>
  <w:num w:numId="7" w16cid:durableId="753743948">
    <w:abstractNumId w:val="2"/>
  </w:num>
  <w:num w:numId="8" w16cid:durableId="90919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B47"/>
    <w:rsid w:val="000452EF"/>
    <w:rsid w:val="005C01EE"/>
    <w:rsid w:val="006A6D14"/>
    <w:rsid w:val="00855B47"/>
    <w:rsid w:val="009E5A0C"/>
    <w:rsid w:val="00C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ED6F"/>
  <w15:docId w15:val="{9341896E-9DE4-45C1-A50D-5F44F306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78"/>
    </w:pPr>
  </w:style>
  <w:style w:type="table" w:styleId="a6">
    <w:name w:val="Table Grid"/>
    <w:basedOn w:val="a1"/>
    <w:uiPriority w:val="39"/>
    <w:rsid w:val="006A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3E4B-4A71-46AC-B465-F848D8FD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Берёзка</cp:lastModifiedBy>
  <cp:revision>4</cp:revision>
  <cp:lastPrinted>2026-02-12T11:42:00Z</cp:lastPrinted>
  <dcterms:created xsi:type="dcterms:W3CDTF">2026-02-12T11:17:00Z</dcterms:created>
  <dcterms:modified xsi:type="dcterms:W3CDTF">2026-02-13T12:18:00Z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www.ilovepdf.com</vt:lpwstr>
  </property>
</Properties>
</file>